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62BB" w14:textId="5237D6FC" w:rsidR="009F23A4" w:rsidRDefault="7D09FA5A" w:rsidP="0E85303F">
      <w:pPr>
        <w:pStyle w:val="Heading"/>
        <w:rPr>
          <w:rFonts w:ascii="Segoe UI" w:eastAsia="Segoe UI" w:hAnsi="Segoe UI" w:cs="Segoe UI"/>
        </w:rPr>
      </w:pPr>
      <w:r w:rsidRPr="0E85303F">
        <w:rPr>
          <w:rFonts w:ascii="Segoe UI" w:eastAsia="Segoe UI" w:hAnsi="Segoe UI" w:cs="Segoe UI"/>
        </w:rPr>
        <w:t>Record of Observation or Review of Teaching Practice</w:t>
      </w:r>
      <w:r w:rsidR="00000000">
        <w:tab/>
      </w:r>
      <w:r w:rsidRPr="0E85303F">
        <w:rPr>
          <w:rFonts w:ascii="Segoe UI" w:eastAsia="Segoe UI" w:hAnsi="Segoe UI" w:cs="Segoe UI"/>
        </w:rPr>
        <w:t xml:space="preserve"> </w:t>
      </w:r>
    </w:p>
    <w:p w14:paraId="54FC4407" w14:textId="31510B54" w:rsidR="009F23A4" w:rsidRDefault="7D09FA5A" w:rsidP="0E85303F">
      <w:pPr>
        <w:pStyle w:val="Body"/>
        <w:rPr>
          <w:rFonts w:eastAsia="Arial" w:cs="Arial"/>
        </w:rPr>
      </w:pPr>
      <w:r w:rsidRPr="0E85303F">
        <w:rPr>
          <w:rFonts w:eastAsia="Arial" w:cs="Arial"/>
        </w:rPr>
        <w:t xml:space="preserve">Session: Introduction to Creative Direction Workshop, with Newham College </w:t>
      </w:r>
      <w:r w:rsidR="00000000">
        <w:br/>
      </w:r>
      <w:r w:rsidRPr="0E85303F">
        <w:rPr>
          <w:rFonts w:eastAsia="Arial" w:cs="Arial"/>
        </w:rPr>
        <w:t>Size of student group:12 Students (</w:t>
      </w:r>
      <w:proofErr w:type="gramStart"/>
      <w:r w:rsidRPr="0E85303F">
        <w:rPr>
          <w:rFonts w:eastAsia="Arial" w:cs="Arial"/>
        </w:rPr>
        <w:t>16-18 year old</w:t>
      </w:r>
      <w:proofErr w:type="gramEnd"/>
      <w:r w:rsidRPr="0E85303F">
        <w:rPr>
          <w:rFonts w:eastAsia="Arial" w:cs="Arial"/>
        </w:rPr>
        <w:t xml:space="preserve"> - Level 3 students) </w:t>
      </w:r>
      <w:r w:rsidR="00000000">
        <w:br/>
      </w:r>
      <w:r w:rsidRPr="0E85303F">
        <w:rPr>
          <w:rFonts w:eastAsia="Arial" w:cs="Arial"/>
        </w:rPr>
        <w:t xml:space="preserve">Observer: Lindsay Jordan </w:t>
      </w:r>
      <w:r w:rsidR="00000000">
        <w:br/>
      </w:r>
      <w:r w:rsidRPr="0E85303F">
        <w:rPr>
          <w:rFonts w:eastAsia="Arial" w:cs="Arial"/>
        </w:rPr>
        <w:t>Observee: Lorraine Brobby</w:t>
      </w:r>
    </w:p>
    <w:p w14:paraId="564EACE2" w14:textId="7738B9F0" w:rsidR="009F23A4" w:rsidRDefault="7D09FA5A" w:rsidP="0E85303F">
      <w:pPr>
        <w:pStyle w:val="Heading5"/>
        <w:spacing w:before="40"/>
        <w:rPr>
          <w:rFonts w:ascii="Calibri" w:eastAsia="Calibri" w:hAnsi="Calibri" w:cs="Calibri"/>
          <w:color w:val="365F91"/>
          <w:sz w:val="22"/>
          <w:szCs w:val="22"/>
        </w:rPr>
      </w:pPr>
      <w:r w:rsidRPr="0E85303F">
        <w:rPr>
          <w:rFonts w:ascii="Calibri" w:eastAsia="Calibri" w:hAnsi="Calibri" w:cs="Calibri"/>
          <w:i/>
          <w:iCs/>
          <w:color w:val="365F91"/>
          <w:sz w:val="22"/>
          <w:szCs w:val="22"/>
        </w:rPr>
        <w:t xml:space="preserve">Note: This record is solely for exchanging developmental feedback between colleagues. Its reflective aspect informs </w:t>
      </w:r>
      <w:proofErr w:type="spellStart"/>
      <w:r w:rsidRPr="0E85303F">
        <w:rPr>
          <w:rFonts w:ascii="Calibri" w:eastAsia="Calibri" w:hAnsi="Calibri" w:cs="Calibri"/>
          <w:i/>
          <w:iCs/>
          <w:color w:val="365F91"/>
          <w:sz w:val="22"/>
          <w:szCs w:val="22"/>
        </w:rPr>
        <w:t>PgCert</w:t>
      </w:r>
      <w:proofErr w:type="spellEnd"/>
      <w:r w:rsidRPr="0E85303F">
        <w:rPr>
          <w:rFonts w:ascii="Calibri" w:eastAsia="Calibri" w:hAnsi="Calibri" w:cs="Calibri"/>
          <w:i/>
          <w:iCs/>
          <w:color w:val="365F91"/>
          <w:sz w:val="22"/>
          <w:szCs w:val="22"/>
        </w:rPr>
        <w:t xml:space="preserve"> and Fellowship assessment, but it is not an official evaluation of teaching and is not intended for other internal or legal applications such as probation or disciplinary action.</w:t>
      </w:r>
    </w:p>
    <w:p w14:paraId="2DE8A776" w14:textId="26F71605" w:rsidR="009F23A4" w:rsidRDefault="009F23A4" w:rsidP="0E85303F">
      <w:pPr>
        <w:spacing w:line="300" w:lineRule="atLeast"/>
        <w:rPr>
          <w:rFonts w:ascii="Cambria" w:eastAsia="Cambria" w:hAnsi="Cambria" w:cs="Cambria"/>
          <w:color w:val="365F91"/>
          <w:sz w:val="26"/>
          <w:szCs w:val="26"/>
        </w:rPr>
      </w:pPr>
    </w:p>
    <w:p w14:paraId="5F5065EE" w14:textId="7A1EA72A" w:rsidR="009F23A4" w:rsidRDefault="7D09FA5A" w:rsidP="0E85303F">
      <w:pPr>
        <w:pStyle w:val="Body"/>
        <w:spacing w:line="300" w:lineRule="atLeast"/>
        <w:rPr>
          <w:rFonts w:ascii="Cambria" w:eastAsia="Cambria" w:hAnsi="Cambria" w:cs="Cambria"/>
          <w:color w:val="243F60"/>
          <w:sz w:val="24"/>
          <w:szCs w:val="24"/>
        </w:rPr>
      </w:pPr>
      <w:r w:rsidRPr="0E85303F">
        <w:rPr>
          <w:rFonts w:ascii="Cambria" w:eastAsia="Cambria" w:hAnsi="Cambria" w:cs="Cambria"/>
          <w:b/>
          <w:bCs/>
          <w:color w:val="365F91"/>
          <w:sz w:val="26"/>
          <w:szCs w:val="26"/>
        </w:rPr>
        <w:t>Part One</w:t>
      </w:r>
      <w:r w:rsidR="00000000">
        <w:br/>
      </w:r>
      <w:r w:rsidRPr="0E85303F">
        <w:rPr>
          <w:rFonts w:ascii="Cambria" w:eastAsia="Cambria" w:hAnsi="Cambria" w:cs="Cambria"/>
          <w:color w:val="243F60"/>
          <w:sz w:val="24"/>
          <w:szCs w:val="24"/>
        </w:rPr>
        <w:t>Observee to complete in brief and send to observer prior to the observation or review:</w:t>
      </w:r>
    </w:p>
    <w:p w14:paraId="291B4E5C" w14:textId="0793D3DD" w:rsidR="009F23A4" w:rsidRDefault="7D09FA5A" w:rsidP="0E85303F">
      <w:pPr>
        <w:pStyle w:val="Body"/>
        <w:spacing w:line="300" w:lineRule="atLeast"/>
        <w:rPr>
          <w:rFonts w:eastAsia="Arial" w:cs="Arial"/>
        </w:rPr>
      </w:pPr>
      <w:r w:rsidRPr="0E85303F">
        <w:rPr>
          <w:rFonts w:eastAsia="Arial" w:cs="Arial"/>
          <w:i/>
          <w:iCs/>
        </w:rPr>
        <w:t>What is the context of this session/artefact within the curriculum?</w:t>
      </w:r>
    </w:p>
    <w:p w14:paraId="6DDD4D55" w14:textId="3274C84A" w:rsidR="009F23A4" w:rsidRDefault="7D09FA5A" w:rsidP="0E85303F">
      <w:pPr>
        <w:pStyle w:val="Body"/>
        <w:spacing w:line="300" w:lineRule="atLeast"/>
        <w:rPr>
          <w:rFonts w:eastAsia="Arial" w:cs="Arial"/>
        </w:rPr>
      </w:pPr>
      <w:r w:rsidRPr="0E85303F">
        <w:rPr>
          <w:rFonts w:eastAsia="Arial" w:cs="Arial"/>
        </w:rPr>
        <w:t>This session serves as a bridge between theoretical knowledge and hands on application, equipping students with the skills and tips necessary to navigate the dynamic landscape of creative industries. It aligns with the broader curriculum objectives introducing the students into collaborative practice and encouraging visual storytelling. The idea of this workshop is to make meaningful contributions to their transition into higher education. Using magazine publications as a framework, the aim is for students to combine their practical design work and develop that through creative direction. The workshop will involve mixed group discussion of visual analysis, general discussions and smaller group styling and production activities. As part of the work I do within the outreach team, the focus is always on helping students figure out their interests and connecting that to undergraduate possibilities and pursuits outside and after higher education.</w:t>
      </w:r>
      <w:r w:rsidR="00000000">
        <w:br/>
      </w:r>
    </w:p>
    <w:p w14:paraId="5DBF79AB" w14:textId="299345F8" w:rsidR="009F23A4" w:rsidRDefault="7D09FA5A" w:rsidP="0E85303F">
      <w:pPr>
        <w:pStyle w:val="Body"/>
        <w:rPr>
          <w:rFonts w:eastAsia="Arial" w:cs="Arial"/>
        </w:rPr>
      </w:pPr>
      <w:r w:rsidRPr="0E85303F">
        <w:rPr>
          <w:rFonts w:eastAsia="Arial" w:cs="Arial"/>
          <w:i/>
          <w:iCs/>
        </w:rPr>
        <w:t>How long have you been working with this group and in what capacity?</w:t>
      </w:r>
    </w:p>
    <w:p w14:paraId="63F2ACD7" w14:textId="2EB5404B" w:rsidR="009F23A4" w:rsidRDefault="7D09FA5A" w:rsidP="0E85303F">
      <w:pPr>
        <w:pStyle w:val="Body"/>
        <w:rPr>
          <w:rFonts w:eastAsia="Arial" w:cs="Arial"/>
        </w:rPr>
      </w:pPr>
      <w:r w:rsidRPr="0E85303F">
        <w:rPr>
          <w:rFonts w:eastAsia="Arial" w:cs="Arial"/>
        </w:rPr>
        <w:t>This will be my first time working with Newham College</w:t>
      </w:r>
    </w:p>
    <w:p w14:paraId="0EA1BB1C" w14:textId="172BB714" w:rsidR="009F23A4" w:rsidRDefault="009F23A4" w:rsidP="0E85303F">
      <w:pPr>
        <w:pStyle w:val="Body"/>
        <w:rPr>
          <w:rFonts w:eastAsia="Arial" w:cs="Arial"/>
          <w:i/>
          <w:iCs/>
        </w:rPr>
      </w:pPr>
    </w:p>
    <w:p w14:paraId="1B531369" w14:textId="3C218E9F" w:rsidR="009F23A4" w:rsidRDefault="7D09FA5A" w:rsidP="0E85303F">
      <w:pPr>
        <w:pStyle w:val="Body"/>
        <w:rPr>
          <w:rFonts w:eastAsia="Arial" w:cs="Arial"/>
        </w:rPr>
      </w:pPr>
      <w:r w:rsidRPr="0E85303F">
        <w:rPr>
          <w:rFonts w:eastAsia="Arial" w:cs="Arial"/>
          <w:i/>
          <w:iCs/>
        </w:rPr>
        <w:t>What are the intended or expected learning outcomes?</w:t>
      </w:r>
    </w:p>
    <w:p w14:paraId="528D3568" w14:textId="55C89567" w:rsidR="009F23A4" w:rsidRDefault="7D09FA5A" w:rsidP="0E85303F">
      <w:pPr>
        <w:pStyle w:val="ListParagraph"/>
        <w:numPr>
          <w:ilvl w:val="0"/>
          <w:numId w:val="2"/>
        </w:numPr>
        <w:spacing w:line="300" w:lineRule="atLeast"/>
        <w:rPr>
          <w:rFonts w:ascii="Arial" w:eastAsia="Arial" w:hAnsi="Arial" w:cs="Arial"/>
          <w:color w:val="000000" w:themeColor="text1"/>
          <w:sz w:val="22"/>
          <w:szCs w:val="22"/>
        </w:rPr>
      </w:pPr>
      <w:r w:rsidRPr="0E85303F">
        <w:rPr>
          <w:rFonts w:ascii="Arial" w:eastAsia="Arial" w:hAnsi="Arial" w:cs="Arial"/>
          <w:color w:val="000000" w:themeColor="text1"/>
          <w:sz w:val="22"/>
          <w:szCs w:val="22"/>
        </w:rPr>
        <w:t>Expanding their skillset through visual storytelling, collaboration, styling and production, examples of elements that fall under the umbrella of creative direction.</w:t>
      </w:r>
    </w:p>
    <w:p w14:paraId="049F2336" w14:textId="38E48DA6" w:rsidR="009F23A4" w:rsidRDefault="7D09FA5A" w:rsidP="0E85303F">
      <w:pPr>
        <w:pStyle w:val="ListParagraph"/>
        <w:numPr>
          <w:ilvl w:val="0"/>
          <w:numId w:val="2"/>
        </w:numPr>
        <w:spacing w:line="300" w:lineRule="atLeast"/>
      </w:pPr>
      <w:r w:rsidRPr="0E85303F">
        <w:rPr>
          <w:rFonts w:ascii="Arial" w:eastAsia="Arial" w:hAnsi="Arial" w:cs="Arial"/>
          <w:color w:val="000000" w:themeColor="text1"/>
          <w:sz w:val="22"/>
          <w:szCs w:val="22"/>
        </w:rPr>
        <w:t>Increase their motivation and engagement with creative education further from their current courses and share knowledge when it comes to roles in the creative industry.</w:t>
      </w:r>
    </w:p>
    <w:p w14:paraId="6ECCCF53" w14:textId="2200FBC1" w:rsidR="009F23A4" w:rsidRDefault="009F23A4" w:rsidP="0E85303F">
      <w:pPr>
        <w:spacing w:line="300" w:lineRule="atLeast"/>
        <w:rPr>
          <w:rFonts w:ascii="Arial" w:eastAsia="Arial" w:hAnsi="Arial" w:cs="Arial"/>
          <w:color w:val="000000" w:themeColor="text1"/>
          <w:sz w:val="22"/>
          <w:szCs w:val="22"/>
        </w:rPr>
      </w:pPr>
    </w:p>
    <w:p w14:paraId="1DC16761" w14:textId="2ED7155C" w:rsidR="009F23A4" w:rsidRDefault="7D09FA5A" w:rsidP="0E85303F">
      <w:pPr>
        <w:pStyle w:val="Body"/>
        <w:rPr>
          <w:rFonts w:eastAsia="Arial" w:cs="Arial"/>
        </w:rPr>
      </w:pPr>
      <w:r w:rsidRPr="0E85303F">
        <w:rPr>
          <w:rFonts w:eastAsia="Arial" w:cs="Arial"/>
          <w:i/>
          <w:iCs/>
        </w:rPr>
        <w:t>What are the anticipated outputs (anything students will make/do)?</w:t>
      </w:r>
    </w:p>
    <w:p w14:paraId="00AB5554" w14:textId="05CD90FC" w:rsidR="009F23A4" w:rsidRDefault="7D09FA5A" w:rsidP="0E85303F">
      <w:pPr>
        <w:pStyle w:val="ListParagraph"/>
        <w:numPr>
          <w:ilvl w:val="0"/>
          <w:numId w:val="1"/>
        </w:numPr>
        <w:spacing w:line="300" w:lineRule="atLeast"/>
        <w:rPr>
          <w:rFonts w:ascii="Arial" w:eastAsia="Arial" w:hAnsi="Arial" w:cs="Arial"/>
          <w:color w:val="000000" w:themeColor="text1"/>
          <w:sz w:val="22"/>
          <w:szCs w:val="22"/>
        </w:rPr>
      </w:pPr>
      <w:r w:rsidRPr="0E85303F">
        <w:rPr>
          <w:rFonts w:ascii="Arial" w:eastAsia="Arial" w:hAnsi="Arial" w:cs="Arial"/>
          <w:color w:val="000000" w:themeColor="text1"/>
          <w:sz w:val="22"/>
          <w:szCs w:val="22"/>
        </w:rPr>
        <w:t>Visual judgement activities: Magazine front cover analysis</w:t>
      </w:r>
    </w:p>
    <w:p w14:paraId="77B1F225" w14:textId="3E0FC958" w:rsidR="009F23A4" w:rsidRDefault="7D09FA5A" w:rsidP="0E85303F">
      <w:pPr>
        <w:pStyle w:val="ListParagraph"/>
        <w:numPr>
          <w:ilvl w:val="0"/>
          <w:numId w:val="1"/>
        </w:numPr>
        <w:spacing w:line="300" w:lineRule="atLeast"/>
      </w:pPr>
      <w:r w:rsidRPr="0E85303F">
        <w:rPr>
          <w:rFonts w:ascii="Arial" w:eastAsia="Arial" w:hAnsi="Arial" w:cs="Arial"/>
          <w:color w:val="000000" w:themeColor="text1"/>
          <w:sz w:val="22"/>
          <w:szCs w:val="22"/>
        </w:rPr>
        <w:t xml:space="preserve">Variations of digital look books inspired through allocated publication clients. </w:t>
      </w:r>
    </w:p>
    <w:p w14:paraId="60DB0A47" w14:textId="6E1DBC8F" w:rsidR="009F23A4" w:rsidRDefault="009F23A4" w:rsidP="0E85303F">
      <w:pPr>
        <w:spacing w:line="300" w:lineRule="atLeast"/>
        <w:rPr>
          <w:rFonts w:ascii="Arial" w:eastAsia="Arial" w:hAnsi="Arial" w:cs="Arial"/>
          <w:color w:val="000000" w:themeColor="text1"/>
          <w:sz w:val="22"/>
          <w:szCs w:val="22"/>
        </w:rPr>
      </w:pPr>
    </w:p>
    <w:p w14:paraId="630FFD25" w14:textId="5025CF11" w:rsidR="009F23A4" w:rsidRDefault="7D09FA5A" w:rsidP="0E85303F">
      <w:pPr>
        <w:pStyle w:val="Body"/>
        <w:spacing w:line="300" w:lineRule="atLeast"/>
        <w:rPr>
          <w:rFonts w:eastAsia="Arial" w:cs="Arial"/>
        </w:rPr>
      </w:pPr>
      <w:r w:rsidRPr="0E85303F">
        <w:rPr>
          <w:rFonts w:eastAsia="Arial" w:cs="Arial"/>
          <w:i/>
          <w:iCs/>
        </w:rPr>
        <w:t>Are there potential difficulties or specific areas of concern?</w:t>
      </w:r>
    </w:p>
    <w:p w14:paraId="4A0DE99C" w14:textId="54E132EA" w:rsidR="009F23A4" w:rsidRDefault="505F5472" w:rsidP="0E85303F">
      <w:pPr>
        <w:spacing w:line="300" w:lineRule="atLeast"/>
        <w:rPr>
          <w:rFonts w:ascii="Arial" w:eastAsia="Arial" w:hAnsi="Arial" w:cs="Arial"/>
          <w:color w:val="000000" w:themeColor="text1"/>
          <w:sz w:val="22"/>
          <w:szCs w:val="22"/>
        </w:rPr>
      </w:pPr>
      <w:r w:rsidRPr="0E85303F">
        <w:rPr>
          <w:rFonts w:ascii="Arial" w:eastAsia="Arial" w:hAnsi="Arial" w:cs="Arial"/>
          <w:color w:val="000000" w:themeColor="text1"/>
          <w:sz w:val="22"/>
          <w:szCs w:val="22"/>
        </w:rPr>
        <w:t xml:space="preserve">It’s important for me to acknowledge that there may be potential difficulties through the duration of this workshop. As I am unfamiliar with the needs or personalities of the students some of the teaching methods or topics may require adapting depending on the response. </w:t>
      </w:r>
      <w:proofErr w:type="gramStart"/>
      <w:r w:rsidRPr="0E85303F">
        <w:rPr>
          <w:rFonts w:ascii="Arial" w:eastAsia="Arial" w:hAnsi="Arial" w:cs="Arial"/>
          <w:color w:val="000000" w:themeColor="text1"/>
          <w:sz w:val="22"/>
          <w:szCs w:val="22"/>
        </w:rPr>
        <w:t>However</w:t>
      </w:r>
      <w:proofErr w:type="gramEnd"/>
      <w:r w:rsidRPr="0E85303F">
        <w:rPr>
          <w:rFonts w:ascii="Arial" w:eastAsia="Arial" w:hAnsi="Arial" w:cs="Arial"/>
          <w:color w:val="000000" w:themeColor="text1"/>
          <w:sz w:val="22"/>
          <w:szCs w:val="22"/>
        </w:rPr>
        <w:t xml:space="preserve"> I will do my best to create a flexible learning environment where everyone can feel comfortable to contribute and welcome open communication throughout our time together. Additionally, I was informed that one of the students I will be teaching is deaf and will be accompanied by their interpreter.</w:t>
      </w:r>
    </w:p>
    <w:p w14:paraId="2519EF10" w14:textId="04C37304" w:rsidR="009F23A4" w:rsidRDefault="009F23A4" w:rsidP="0E85303F">
      <w:pPr>
        <w:rPr>
          <w:rFonts w:ascii="Arial" w:eastAsia="Arial" w:hAnsi="Arial" w:cs="Arial"/>
          <w:color w:val="000000" w:themeColor="text1"/>
          <w:sz w:val="22"/>
          <w:szCs w:val="22"/>
        </w:rPr>
      </w:pPr>
    </w:p>
    <w:p w14:paraId="1A2B939F" w14:textId="7E4C190B" w:rsidR="009F23A4" w:rsidRDefault="7D09FA5A" w:rsidP="0E85303F">
      <w:pPr>
        <w:pStyle w:val="Body"/>
        <w:rPr>
          <w:rFonts w:eastAsia="Arial" w:cs="Arial"/>
        </w:rPr>
      </w:pPr>
      <w:r w:rsidRPr="0E85303F">
        <w:rPr>
          <w:rFonts w:eastAsia="Arial" w:cs="Arial"/>
          <w:i/>
          <w:iCs/>
        </w:rPr>
        <w:t>How will students be informed of the observation/review?</w:t>
      </w:r>
    </w:p>
    <w:p w14:paraId="08B4758E" w14:textId="0B7FF2BF" w:rsidR="009F23A4" w:rsidRDefault="579FC98C" w:rsidP="0E85303F">
      <w:pPr>
        <w:spacing w:after="0"/>
        <w:rPr>
          <w:rFonts w:ascii="Arial" w:eastAsia="Arial" w:hAnsi="Arial" w:cs="Arial"/>
          <w:sz w:val="22"/>
          <w:szCs w:val="22"/>
        </w:rPr>
      </w:pPr>
      <w:r w:rsidRPr="0E85303F">
        <w:rPr>
          <w:rFonts w:ascii="Arial" w:eastAsia="Arial" w:hAnsi="Arial" w:cs="Arial"/>
          <w:sz w:val="22"/>
          <w:szCs w:val="22"/>
        </w:rPr>
        <w:t xml:space="preserve">I have informed their tutor </w:t>
      </w:r>
      <w:r w:rsidR="6FB6A3B6" w:rsidRPr="0E85303F">
        <w:rPr>
          <w:rFonts w:ascii="Arial" w:eastAsia="Arial" w:hAnsi="Arial" w:cs="Arial"/>
          <w:sz w:val="22"/>
          <w:szCs w:val="22"/>
        </w:rPr>
        <w:t xml:space="preserve">who </w:t>
      </w:r>
      <w:r w:rsidRPr="0E85303F">
        <w:rPr>
          <w:rFonts w:ascii="Arial" w:eastAsia="Arial" w:hAnsi="Arial" w:cs="Arial"/>
          <w:sz w:val="22"/>
          <w:szCs w:val="22"/>
        </w:rPr>
        <w:t>will be attending East bank with them however I will explain again to the students at the beginning of the workshop.</w:t>
      </w:r>
    </w:p>
    <w:p w14:paraId="2064AA0F" w14:textId="5246F00B" w:rsidR="009F23A4" w:rsidRDefault="009F23A4" w:rsidP="0E85303F">
      <w:pPr>
        <w:rPr>
          <w:rFonts w:ascii="Arial" w:eastAsia="Arial" w:hAnsi="Arial" w:cs="Arial"/>
          <w:color w:val="000000" w:themeColor="text1"/>
          <w:sz w:val="22"/>
          <w:szCs w:val="22"/>
        </w:rPr>
      </w:pPr>
    </w:p>
    <w:p w14:paraId="61C87340" w14:textId="2F7B4A8F" w:rsidR="009F23A4" w:rsidRDefault="7D09FA5A" w:rsidP="0E85303F">
      <w:pPr>
        <w:pStyle w:val="Body"/>
        <w:rPr>
          <w:rFonts w:eastAsia="Arial" w:cs="Arial"/>
        </w:rPr>
      </w:pPr>
      <w:r w:rsidRPr="0E85303F">
        <w:rPr>
          <w:rFonts w:eastAsia="Arial" w:cs="Arial"/>
          <w:i/>
          <w:iCs/>
        </w:rPr>
        <w:t>What would you particularly like feedback on?</w:t>
      </w:r>
    </w:p>
    <w:p w14:paraId="51AB9AAF" w14:textId="038C4850" w:rsidR="009F23A4" w:rsidRDefault="55D9646D" w:rsidP="0E85303F">
      <w:pPr>
        <w:pStyle w:val="ListParagraph"/>
        <w:numPr>
          <w:ilvl w:val="0"/>
          <w:numId w:val="3"/>
        </w:numPr>
        <w:rPr>
          <w:rFonts w:ascii="Arial" w:eastAsia="Arial" w:hAnsi="Arial" w:cs="Arial"/>
          <w:color w:val="000000" w:themeColor="text1"/>
          <w:sz w:val="22"/>
          <w:szCs w:val="22"/>
        </w:rPr>
      </w:pPr>
      <w:r w:rsidRPr="0E85303F">
        <w:rPr>
          <w:rFonts w:ascii="Arial" w:eastAsia="Arial" w:hAnsi="Arial" w:cs="Arial"/>
          <w:color w:val="000000" w:themeColor="text1"/>
          <w:sz w:val="22"/>
          <w:szCs w:val="22"/>
        </w:rPr>
        <w:t xml:space="preserve">If the concepts are being understood and received. </w:t>
      </w:r>
    </w:p>
    <w:p w14:paraId="6252F556" w14:textId="6179A648" w:rsidR="009F23A4" w:rsidRDefault="55D9646D" w:rsidP="0E85303F">
      <w:pPr>
        <w:pStyle w:val="ListParagraph"/>
        <w:numPr>
          <w:ilvl w:val="0"/>
          <w:numId w:val="3"/>
        </w:numPr>
      </w:pPr>
      <w:r w:rsidRPr="0E85303F">
        <w:rPr>
          <w:rFonts w:ascii="Arial" w:eastAsia="Arial" w:hAnsi="Arial" w:cs="Arial"/>
          <w:color w:val="000000" w:themeColor="text1"/>
          <w:sz w:val="22"/>
          <w:szCs w:val="22"/>
        </w:rPr>
        <w:t>Any suggestions on how I can make the lesson more interactive and fun</w:t>
      </w:r>
    </w:p>
    <w:p w14:paraId="42CA2370" w14:textId="254A58E7" w:rsidR="009F23A4" w:rsidRDefault="55D9646D" w:rsidP="0E85303F">
      <w:pPr>
        <w:pStyle w:val="ListParagraph"/>
        <w:numPr>
          <w:ilvl w:val="0"/>
          <w:numId w:val="3"/>
        </w:numPr>
      </w:pPr>
      <w:r w:rsidRPr="0E85303F">
        <w:rPr>
          <w:rFonts w:ascii="Arial" w:eastAsia="Arial" w:hAnsi="Arial" w:cs="Arial"/>
          <w:color w:val="000000" w:themeColor="text1"/>
          <w:sz w:val="22"/>
          <w:szCs w:val="22"/>
        </w:rPr>
        <w:t>Any suggestions on how to support diverse needs</w:t>
      </w:r>
    </w:p>
    <w:p w14:paraId="1F2E0C1B" w14:textId="33B45674" w:rsidR="009F23A4" w:rsidRDefault="55D9646D" w:rsidP="0E85303F">
      <w:pPr>
        <w:pStyle w:val="ListParagraph"/>
        <w:numPr>
          <w:ilvl w:val="0"/>
          <w:numId w:val="3"/>
        </w:numPr>
      </w:pPr>
      <w:r w:rsidRPr="0E85303F">
        <w:rPr>
          <w:rFonts w:ascii="Arial" w:eastAsia="Arial" w:hAnsi="Arial" w:cs="Arial"/>
          <w:color w:val="000000" w:themeColor="text1"/>
          <w:sz w:val="22"/>
          <w:szCs w:val="22"/>
        </w:rPr>
        <w:t>Would be useful to gauge the relevance of my references and if the amount of information is digestible /overwhelming or suitable for the age group</w:t>
      </w:r>
    </w:p>
    <w:p w14:paraId="4834DE09" w14:textId="33C0B454" w:rsidR="009F23A4" w:rsidRDefault="55D9646D" w:rsidP="0E85303F">
      <w:pPr>
        <w:pStyle w:val="ListParagraph"/>
        <w:numPr>
          <w:ilvl w:val="0"/>
          <w:numId w:val="3"/>
        </w:numPr>
      </w:pPr>
      <w:r w:rsidRPr="0E85303F">
        <w:rPr>
          <w:rFonts w:ascii="Arial" w:eastAsia="Arial" w:hAnsi="Arial" w:cs="Arial"/>
          <w:color w:val="000000" w:themeColor="text1"/>
          <w:sz w:val="22"/>
          <w:szCs w:val="22"/>
        </w:rPr>
        <w:t>If the connection I am making between creative possibilities and undergraduate course recommendations is clear and helpful</w:t>
      </w:r>
    </w:p>
    <w:p w14:paraId="3F5CF8DF" w14:textId="21913608" w:rsidR="009F23A4" w:rsidRDefault="009F23A4" w:rsidP="0E85303F">
      <w:pPr>
        <w:rPr>
          <w:rFonts w:ascii="Arial" w:eastAsia="Arial" w:hAnsi="Arial" w:cs="Arial"/>
          <w:color w:val="000000" w:themeColor="text1"/>
          <w:sz w:val="22"/>
          <w:szCs w:val="22"/>
        </w:rPr>
      </w:pPr>
    </w:p>
    <w:p w14:paraId="3047BCEF" w14:textId="683C5331" w:rsidR="009F23A4" w:rsidRDefault="7D09FA5A" w:rsidP="0E85303F">
      <w:pPr>
        <w:pStyle w:val="Body"/>
        <w:rPr>
          <w:rFonts w:eastAsia="Arial" w:cs="Arial"/>
        </w:rPr>
      </w:pPr>
      <w:r w:rsidRPr="0E85303F">
        <w:rPr>
          <w:rFonts w:eastAsia="Arial" w:cs="Arial"/>
          <w:i/>
          <w:iCs/>
        </w:rPr>
        <w:t>How will feedback be exchanged?</w:t>
      </w:r>
    </w:p>
    <w:p w14:paraId="154CEFD9" w14:textId="004D5BA0" w:rsidR="009F23A4" w:rsidRDefault="7F6A657E" w:rsidP="0E85303F">
      <w:pPr>
        <w:rPr>
          <w:rFonts w:ascii="Arial" w:eastAsia="Arial" w:hAnsi="Arial" w:cs="Arial"/>
          <w:color w:val="000000" w:themeColor="text1"/>
          <w:sz w:val="22"/>
          <w:szCs w:val="22"/>
        </w:rPr>
      </w:pPr>
      <w:r w:rsidRPr="0E85303F">
        <w:rPr>
          <w:rFonts w:ascii="Arial" w:eastAsia="Arial" w:hAnsi="Arial" w:cs="Arial"/>
          <w:color w:val="000000" w:themeColor="text1"/>
          <w:sz w:val="22"/>
          <w:szCs w:val="22"/>
        </w:rPr>
        <w:t>I</w:t>
      </w:r>
      <w:r w:rsidR="7D09FA5A" w:rsidRPr="0E85303F">
        <w:rPr>
          <w:rFonts w:ascii="Arial" w:eastAsia="Arial" w:hAnsi="Arial" w:cs="Arial"/>
          <w:color w:val="000000" w:themeColor="text1"/>
          <w:sz w:val="22"/>
          <w:szCs w:val="22"/>
        </w:rPr>
        <w:t xml:space="preserve">n writing or in-person conversation, whichever is suitable to observer. </w:t>
      </w:r>
    </w:p>
    <w:p w14:paraId="60DF79A3" w14:textId="28B8BE2B" w:rsidR="009F23A4" w:rsidRDefault="009F23A4" w:rsidP="0E85303F">
      <w:pPr>
        <w:rPr>
          <w:rFonts w:ascii="Arial" w:eastAsia="Arial" w:hAnsi="Arial" w:cs="Arial"/>
          <w:color w:val="000000" w:themeColor="text1"/>
          <w:sz w:val="22"/>
          <w:szCs w:val="22"/>
        </w:rPr>
      </w:pPr>
    </w:p>
    <w:p w14:paraId="095C8BDA" w14:textId="1A6EA12B" w:rsidR="009F23A4" w:rsidRDefault="009F23A4" w:rsidP="0E85303F">
      <w:pPr>
        <w:pBdr>
          <w:bottom w:val="single" w:sz="12" w:space="0" w:color="000000"/>
        </w:pBdr>
        <w:spacing w:line="300" w:lineRule="atLeast"/>
        <w:rPr>
          <w:rFonts w:ascii="Arial" w:eastAsia="Arial" w:hAnsi="Arial" w:cs="Arial"/>
          <w:color w:val="000000" w:themeColor="text1"/>
          <w:sz w:val="22"/>
          <w:szCs w:val="22"/>
        </w:rPr>
      </w:pPr>
    </w:p>
    <w:p w14:paraId="078427E1" w14:textId="455911F2" w:rsidR="009F23A4" w:rsidRDefault="009F23A4" w:rsidP="0E85303F">
      <w:pPr>
        <w:spacing w:line="300" w:lineRule="atLeast"/>
        <w:rPr>
          <w:rFonts w:ascii="Cambria" w:eastAsia="Cambria" w:hAnsi="Cambria" w:cs="Cambria"/>
          <w:color w:val="365F91"/>
          <w:sz w:val="26"/>
          <w:szCs w:val="26"/>
        </w:rPr>
      </w:pPr>
    </w:p>
    <w:p w14:paraId="37FC10C4" w14:textId="184B03B3" w:rsidR="009F23A4" w:rsidRDefault="7D09FA5A" w:rsidP="0E85303F">
      <w:pPr>
        <w:pStyle w:val="Heading2"/>
        <w:spacing w:before="40"/>
        <w:rPr>
          <w:rFonts w:ascii="Cambria" w:eastAsia="Cambria" w:hAnsi="Cambria" w:cs="Cambria"/>
          <w:color w:val="365F91"/>
          <w:sz w:val="26"/>
          <w:szCs w:val="26"/>
        </w:rPr>
      </w:pPr>
      <w:r w:rsidRPr="0E85303F">
        <w:rPr>
          <w:rFonts w:ascii="Cambria" w:eastAsia="Cambria" w:hAnsi="Cambria" w:cs="Cambria"/>
          <w:color w:val="365F91"/>
          <w:sz w:val="26"/>
          <w:szCs w:val="26"/>
        </w:rPr>
        <w:t>Part Two</w:t>
      </w:r>
    </w:p>
    <w:p w14:paraId="1AC208D5" w14:textId="2D954B7A" w:rsidR="009F23A4" w:rsidRDefault="7D09FA5A" w:rsidP="0E85303F">
      <w:pPr>
        <w:pStyle w:val="Heading3"/>
        <w:spacing w:before="40"/>
        <w:rPr>
          <w:rFonts w:ascii="Cambria" w:eastAsia="Cambria" w:hAnsi="Cambria" w:cs="Cambria"/>
          <w:color w:val="243F60"/>
          <w:sz w:val="24"/>
          <w:szCs w:val="24"/>
        </w:rPr>
      </w:pPr>
      <w:r w:rsidRPr="0E85303F">
        <w:rPr>
          <w:rFonts w:ascii="Cambria" w:eastAsia="Cambria" w:hAnsi="Cambria" w:cs="Cambria"/>
          <w:color w:val="243F60"/>
          <w:sz w:val="24"/>
          <w:szCs w:val="24"/>
        </w:rPr>
        <w:t>Observer to note down observations, suggestions and questions:</w:t>
      </w:r>
    </w:p>
    <w:p w14:paraId="2C874EFE" w14:textId="681DC4DA" w:rsidR="009F23A4" w:rsidRDefault="009F23A4" w:rsidP="0E85303F">
      <w:pPr>
        <w:rPr>
          <w:rFonts w:ascii="Arial" w:eastAsia="Arial" w:hAnsi="Arial" w:cs="Arial"/>
          <w:color w:val="000000" w:themeColor="text1"/>
          <w:sz w:val="22"/>
          <w:szCs w:val="22"/>
        </w:rPr>
      </w:pPr>
    </w:p>
    <w:p w14:paraId="7152940D" w14:textId="2EA73D66" w:rsidR="009F23A4" w:rsidRDefault="497759F6" w:rsidP="0E85303F">
      <w:pPr>
        <w:spacing w:after="0"/>
        <w:rPr>
          <w:rStyle w:val="normaltextrun"/>
          <w:rFonts w:ascii="Arial" w:eastAsia="Arial" w:hAnsi="Arial" w:cs="Arial"/>
          <w:color w:val="000000" w:themeColor="text1"/>
          <w:sz w:val="22"/>
          <w:szCs w:val="22"/>
        </w:rPr>
      </w:pPr>
      <w:r w:rsidRPr="0E85303F">
        <w:rPr>
          <w:rStyle w:val="normaltextrun"/>
          <w:rFonts w:ascii="Arial" w:eastAsia="Arial" w:hAnsi="Arial" w:cs="Arial"/>
          <w:color w:val="000000" w:themeColor="text1"/>
          <w:sz w:val="22"/>
          <w:szCs w:val="22"/>
        </w:rPr>
        <w:t xml:space="preserve">It would have been great to see this session live. Let’s book in a ‘proper’ observation for the autumn term, so that you </w:t>
      </w:r>
      <w:r w:rsidR="76B32E74" w:rsidRPr="0E85303F">
        <w:rPr>
          <w:rStyle w:val="normaltextrun"/>
          <w:rFonts w:ascii="Arial" w:eastAsia="Arial" w:hAnsi="Arial" w:cs="Arial"/>
          <w:color w:val="000000" w:themeColor="text1"/>
          <w:sz w:val="22"/>
          <w:szCs w:val="22"/>
        </w:rPr>
        <w:t>get</w:t>
      </w:r>
      <w:r w:rsidRPr="0E85303F">
        <w:rPr>
          <w:rStyle w:val="normaltextrun"/>
          <w:rFonts w:ascii="Arial" w:eastAsia="Arial" w:hAnsi="Arial" w:cs="Arial"/>
          <w:color w:val="000000" w:themeColor="text1"/>
          <w:sz w:val="22"/>
          <w:szCs w:val="22"/>
        </w:rPr>
        <w:t xml:space="preserve"> a </w:t>
      </w:r>
      <w:r w:rsidR="076FEC5F" w:rsidRPr="0E85303F">
        <w:rPr>
          <w:rStyle w:val="normaltextrun"/>
          <w:rFonts w:ascii="Arial" w:eastAsia="Arial" w:hAnsi="Arial" w:cs="Arial"/>
          <w:color w:val="000000" w:themeColor="text1"/>
          <w:sz w:val="22"/>
          <w:szCs w:val="22"/>
        </w:rPr>
        <w:t>full</w:t>
      </w:r>
      <w:r w:rsidR="67DF2FC3" w:rsidRPr="0E85303F">
        <w:rPr>
          <w:rStyle w:val="normaltextrun"/>
          <w:rFonts w:ascii="Arial" w:eastAsia="Arial" w:hAnsi="Arial" w:cs="Arial"/>
          <w:color w:val="000000" w:themeColor="text1"/>
          <w:sz w:val="22"/>
          <w:szCs w:val="22"/>
        </w:rPr>
        <w:t xml:space="preserve"> set of observation feedback </w:t>
      </w:r>
      <w:r w:rsidR="72075511" w:rsidRPr="0E85303F">
        <w:rPr>
          <w:rStyle w:val="normaltextrun"/>
          <w:rFonts w:ascii="Arial" w:eastAsia="Arial" w:hAnsi="Arial" w:cs="Arial"/>
          <w:color w:val="000000" w:themeColor="text1"/>
          <w:sz w:val="22"/>
          <w:szCs w:val="22"/>
        </w:rPr>
        <w:t xml:space="preserve">during your time with us. </w:t>
      </w:r>
    </w:p>
    <w:p w14:paraId="4226BB7E" w14:textId="5FAD3136" w:rsidR="009F23A4" w:rsidRDefault="009F23A4" w:rsidP="0E85303F">
      <w:pPr>
        <w:spacing w:after="0"/>
        <w:rPr>
          <w:rStyle w:val="normaltextrun"/>
          <w:rFonts w:ascii="Arial" w:eastAsia="Arial" w:hAnsi="Arial" w:cs="Arial"/>
          <w:color w:val="000000" w:themeColor="text1"/>
          <w:sz w:val="22"/>
          <w:szCs w:val="22"/>
        </w:rPr>
      </w:pPr>
    </w:p>
    <w:p w14:paraId="4A5D5DB1" w14:textId="7ABA0B9D" w:rsidR="009F23A4" w:rsidRDefault="72075511" w:rsidP="0E85303F">
      <w:pPr>
        <w:spacing w:after="0"/>
        <w:rPr>
          <w:rStyle w:val="normaltextrun"/>
          <w:rFonts w:ascii="Arial" w:eastAsia="Arial" w:hAnsi="Arial" w:cs="Arial"/>
          <w:color w:val="000000" w:themeColor="text1"/>
          <w:sz w:val="22"/>
          <w:szCs w:val="22"/>
        </w:rPr>
      </w:pPr>
      <w:r w:rsidRPr="0E85303F">
        <w:rPr>
          <w:rStyle w:val="normaltextrun"/>
          <w:rFonts w:ascii="Arial" w:eastAsia="Arial" w:hAnsi="Arial" w:cs="Arial"/>
          <w:color w:val="000000" w:themeColor="text1"/>
          <w:sz w:val="22"/>
          <w:szCs w:val="22"/>
        </w:rPr>
        <w:lastRenderedPageBreak/>
        <w:t xml:space="preserve">In our review we talked about the </w:t>
      </w:r>
      <w:proofErr w:type="gramStart"/>
      <w:r w:rsidRPr="0E85303F">
        <w:rPr>
          <w:rStyle w:val="normaltextrun"/>
          <w:rFonts w:ascii="Arial" w:eastAsia="Arial" w:hAnsi="Arial" w:cs="Arial"/>
          <w:color w:val="000000" w:themeColor="text1"/>
          <w:sz w:val="22"/>
          <w:szCs w:val="22"/>
        </w:rPr>
        <w:t>particular challenges</w:t>
      </w:r>
      <w:proofErr w:type="gramEnd"/>
      <w:r w:rsidRPr="0E85303F">
        <w:rPr>
          <w:rStyle w:val="normaltextrun"/>
          <w:rFonts w:ascii="Arial" w:eastAsia="Arial" w:hAnsi="Arial" w:cs="Arial"/>
          <w:color w:val="000000" w:themeColor="text1"/>
          <w:sz w:val="22"/>
          <w:szCs w:val="22"/>
        </w:rPr>
        <w:t xml:space="preserve"> of teaching school groups in Outreach </w:t>
      </w:r>
      <w:proofErr w:type="spellStart"/>
      <w:r w:rsidRPr="0E85303F">
        <w:rPr>
          <w:rStyle w:val="normaltextrun"/>
          <w:rFonts w:ascii="Arial" w:eastAsia="Arial" w:hAnsi="Arial" w:cs="Arial"/>
          <w:color w:val="000000" w:themeColor="text1"/>
          <w:sz w:val="22"/>
          <w:szCs w:val="22"/>
        </w:rPr>
        <w:t>programmes</w:t>
      </w:r>
      <w:proofErr w:type="spellEnd"/>
      <w:r w:rsidRPr="0E85303F">
        <w:rPr>
          <w:rStyle w:val="normaltextrun"/>
          <w:rFonts w:ascii="Arial" w:eastAsia="Arial" w:hAnsi="Arial" w:cs="Arial"/>
          <w:color w:val="000000" w:themeColor="text1"/>
          <w:sz w:val="22"/>
          <w:szCs w:val="22"/>
        </w:rPr>
        <w:t>, notably having a poor sense of where they are coming from, wh</w:t>
      </w:r>
      <w:r w:rsidR="27E665A8" w:rsidRPr="0E85303F">
        <w:rPr>
          <w:rStyle w:val="normaltextrun"/>
          <w:rFonts w:ascii="Arial" w:eastAsia="Arial" w:hAnsi="Arial" w:cs="Arial"/>
          <w:color w:val="000000" w:themeColor="text1"/>
          <w:sz w:val="22"/>
          <w:szCs w:val="22"/>
        </w:rPr>
        <w:t>at they already know, why they are here, etc. A</w:t>
      </w:r>
      <w:r w:rsidR="22292712" w:rsidRPr="0E85303F">
        <w:rPr>
          <w:rStyle w:val="normaltextrun"/>
          <w:rFonts w:ascii="Arial" w:eastAsia="Arial" w:hAnsi="Arial" w:cs="Arial"/>
          <w:color w:val="000000" w:themeColor="text1"/>
          <w:sz w:val="22"/>
          <w:szCs w:val="22"/>
        </w:rPr>
        <w:t>nother challenge is</w:t>
      </w:r>
      <w:r w:rsidR="27E665A8" w:rsidRPr="0E85303F">
        <w:rPr>
          <w:rStyle w:val="normaltextrun"/>
          <w:rFonts w:ascii="Arial" w:eastAsia="Arial" w:hAnsi="Arial" w:cs="Arial"/>
          <w:color w:val="000000" w:themeColor="text1"/>
          <w:sz w:val="22"/>
          <w:szCs w:val="22"/>
        </w:rPr>
        <w:t xml:space="preserve"> mediating for them in this liminal space between the school classroom and the ‘real world’. They are </w:t>
      </w:r>
      <w:r w:rsidR="792A7B51" w:rsidRPr="0E85303F">
        <w:rPr>
          <w:rStyle w:val="normaltextrun"/>
          <w:rFonts w:ascii="Arial" w:eastAsia="Arial" w:hAnsi="Arial" w:cs="Arial"/>
          <w:color w:val="000000" w:themeColor="text1"/>
          <w:sz w:val="22"/>
          <w:szCs w:val="22"/>
        </w:rPr>
        <w:t xml:space="preserve">in the university but wearing </w:t>
      </w:r>
      <w:proofErr w:type="spellStart"/>
      <w:r w:rsidR="792A7B51" w:rsidRPr="0E85303F">
        <w:rPr>
          <w:rStyle w:val="normaltextrun"/>
          <w:rFonts w:ascii="Arial" w:eastAsia="Arial" w:hAnsi="Arial" w:cs="Arial"/>
          <w:color w:val="000000" w:themeColor="text1"/>
          <w:sz w:val="22"/>
          <w:szCs w:val="22"/>
        </w:rPr>
        <w:t>theiir</w:t>
      </w:r>
      <w:proofErr w:type="spellEnd"/>
      <w:r w:rsidR="792A7B51" w:rsidRPr="0E85303F">
        <w:rPr>
          <w:rStyle w:val="normaltextrun"/>
          <w:rFonts w:ascii="Arial" w:eastAsia="Arial" w:hAnsi="Arial" w:cs="Arial"/>
          <w:color w:val="000000" w:themeColor="text1"/>
          <w:sz w:val="22"/>
          <w:szCs w:val="22"/>
        </w:rPr>
        <w:t xml:space="preserve"> uniform, in the charge of their teachers, and without the freedom to roam, s</w:t>
      </w:r>
      <w:r w:rsidR="74A15FE6" w:rsidRPr="0E85303F">
        <w:rPr>
          <w:rStyle w:val="normaltextrun"/>
          <w:rFonts w:ascii="Arial" w:eastAsia="Arial" w:hAnsi="Arial" w:cs="Arial"/>
          <w:color w:val="000000" w:themeColor="text1"/>
          <w:sz w:val="22"/>
          <w:szCs w:val="22"/>
        </w:rPr>
        <w:t xml:space="preserve">o it’s to be expected </w:t>
      </w:r>
      <w:r w:rsidR="30F238BF" w:rsidRPr="0E85303F">
        <w:rPr>
          <w:rStyle w:val="normaltextrun"/>
          <w:rFonts w:ascii="Arial" w:eastAsia="Arial" w:hAnsi="Arial" w:cs="Arial"/>
          <w:color w:val="000000" w:themeColor="text1"/>
          <w:sz w:val="22"/>
          <w:szCs w:val="22"/>
        </w:rPr>
        <w:t>i</w:t>
      </w:r>
      <w:r w:rsidR="0D763E88" w:rsidRPr="0E85303F">
        <w:rPr>
          <w:rStyle w:val="normaltextrun"/>
          <w:rFonts w:ascii="Arial" w:eastAsia="Arial" w:hAnsi="Arial" w:cs="Arial"/>
          <w:color w:val="000000" w:themeColor="text1"/>
          <w:sz w:val="22"/>
          <w:szCs w:val="22"/>
        </w:rPr>
        <w:t>f they ar</w:t>
      </w:r>
      <w:r w:rsidR="74A15FE6" w:rsidRPr="0E85303F">
        <w:rPr>
          <w:rStyle w:val="normaltextrun"/>
          <w:rFonts w:ascii="Arial" w:eastAsia="Arial" w:hAnsi="Arial" w:cs="Arial"/>
          <w:color w:val="000000" w:themeColor="text1"/>
          <w:sz w:val="22"/>
          <w:szCs w:val="22"/>
        </w:rPr>
        <w:t xml:space="preserve">e unsure of the rules of engagement in this space. </w:t>
      </w:r>
      <w:r w:rsidR="29BE30A6" w:rsidRPr="0E85303F">
        <w:rPr>
          <w:rStyle w:val="normaltextrun"/>
          <w:rFonts w:ascii="Arial" w:eastAsia="Arial" w:hAnsi="Arial" w:cs="Arial"/>
          <w:color w:val="000000" w:themeColor="text1"/>
          <w:sz w:val="22"/>
          <w:szCs w:val="22"/>
        </w:rPr>
        <w:t>Approaches to outreach teaching with school children is</w:t>
      </w:r>
      <w:r w:rsidR="42812CF5" w:rsidRPr="0E85303F">
        <w:rPr>
          <w:rStyle w:val="normaltextrun"/>
          <w:rFonts w:ascii="Arial" w:eastAsia="Arial" w:hAnsi="Arial" w:cs="Arial"/>
          <w:color w:val="000000" w:themeColor="text1"/>
          <w:sz w:val="22"/>
          <w:szCs w:val="22"/>
        </w:rPr>
        <w:t xml:space="preserve"> an underrepresented area of the literature</w:t>
      </w:r>
      <w:r w:rsidR="214C16B0" w:rsidRPr="0E85303F">
        <w:rPr>
          <w:rStyle w:val="normaltextrun"/>
          <w:rFonts w:ascii="Arial" w:eastAsia="Arial" w:hAnsi="Arial" w:cs="Arial"/>
          <w:color w:val="000000" w:themeColor="text1"/>
          <w:sz w:val="22"/>
          <w:szCs w:val="22"/>
        </w:rPr>
        <w:t>. There is more on strategy, but hardly anything on pedagogy. So, it’s up to you to come up with the ideas and to write the literature!</w:t>
      </w:r>
      <w:r w:rsidR="00000000">
        <w:br/>
      </w:r>
      <w:r w:rsidR="00000000">
        <w:br/>
      </w:r>
      <w:r w:rsidR="64CE872F" w:rsidRPr="0E85303F">
        <w:rPr>
          <w:rStyle w:val="normaltextrun"/>
          <w:rFonts w:ascii="Arial" w:eastAsia="Arial" w:hAnsi="Arial" w:cs="Arial"/>
          <w:color w:val="000000" w:themeColor="text1"/>
          <w:sz w:val="22"/>
          <w:szCs w:val="22"/>
        </w:rPr>
        <w:t xml:space="preserve">There are many options for making the rules of engagement explicit. </w:t>
      </w:r>
      <w:r w:rsidR="04C9D83C" w:rsidRPr="0E85303F">
        <w:rPr>
          <w:rStyle w:val="normaltextrun"/>
          <w:rFonts w:ascii="Arial" w:eastAsia="Arial" w:hAnsi="Arial" w:cs="Arial"/>
          <w:color w:val="000000" w:themeColor="text1"/>
          <w:sz w:val="22"/>
          <w:szCs w:val="22"/>
        </w:rPr>
        <w:t>For example, y</w:t>
      </w:r>
      <w:r w:rsidR="64CE872F" w:rsidRPr="0E85303F">
        <w:rPr>
          <w:rStyle w:val="normaltextrun"/>
          <w:rFonts w:ascii="Arial" w:eastAsia="Arial" w:hAnsi="Arial" w:cs="Arial"/>
          <w:color w:val="000000" w:themeColor="text1"/>
          <w:sz w:val="22"/>
          <w:szCs w:val="22"/>
        </w:rPr>
        <w:t xml:space="preserve">ou could start by getting them to brainstorm </w:t>
      </w:r>
      <w:proofErr w:type="spellStart"/>
      <w:r w:rsidR="64CE872F" w:rsidRPr="0E85303F">
        <w:rPr>
          <w:rStyle w:val="normaltextrun"/>
          <w:rFonts w:ascii="Arial" w:eastAsia="Arial" w:hAnsi="Arial" w:cs="Arial"/>
          <w:color w:val="000000" w:themeColor="text1"/>
          <w:sz w:val="22"/>
          <w:szCs w:val="22"/>
        </w:rPr>
        <w:t>behavioural</w:t>
      </w:r>
      <w:proofErr w:type="spellEnd"/>
      <w:r w:rsidR="64CE872F" w:rsidRPr="0E85303F">
        <w:rPr>
          <w:rStyle w:val="normaltextrun"/>
          <w:rFonts w:ascii="Arial" w:eastAsia="Arial" w:hAnsi="Arial" w:cs="Arial"/>
          <w:color w:val="000000" w:themeColor="text1"/>
          <w:sz w:val="22"/>
          <w:szCs w:val="22"/>
        </w:rPr>
        <w:t xml:space="preserve"> norms at school (doing homework on time, not running in th</w:t>
      </w:r>
      <w:r w:rsidR="0CB47AC5" w:rsidRPr="0E85303F">
        <w:rPr>
          <w:rStyle w:val="normaltextrun"/>
          <w:rFonts w:ascii="Arial" w:eastAsia="Arial" w:hAnsi="Arial" w:cs="Arial"/>
          <w:color w:val="000000" w:themeColor="text1"/>
          <w:sz w:val="22"/>
          <w:szCs w:val="22"/>
        </w:rPr>
        <w:t xml:space="preserve">e corridors, </w:t>
      </w:r>
      <w:r w:rsidR="2553FD19" w:rsidRPr="0E85303F">
        <w:rPr>
          <w:rStyle w:val="normaltextrun"/>
          <w:rFonts w:ascii="Arial" w:eastAsia="Arial" w:hAnsi="Arial" w:cs="Arial"/>
          <w:color w:val="000000" w:themeColor="text1"/>
          <w:sz w:val="22"/>
          <w:szCs w:val="22"/>
        </w:rPr>
        <w:t xml:space="preserve">putting hands up and </w:t>
      </w:r>
      <w:r w:rsidR="7A8E0A94" w:rsidRPr="0E85303F">
        <w:rPr>
          <w:rStyle w:val="normaltextrun"/>
          <w:rFonts w:ascii="Arial" w:eastAsia="Arial" w:hAnsi="Arial" w:cs="Arial"/>
          <w:color w:val="000000" w:themeColor="text1"/>
          <w:sz w:val="22"/>
          <w:szCs w:val="22"/>
        </w:rPr>
        <w:t>waiting</w:t>
      </w:r>
      <w:r w:rsidR="2553FD19" w:rsidRPr="0E85303F">
        <w:rPr>
          <w:rStyle w:val="normaltextrun"/>
          <w:rFonts w:ascii="Arial" w:eastAsia="Arial" w:hAnsi="Arial" w:cs="Arial"/>
          <w:color w:val="000000" w:themeColor="text1"/>
          <w:sz w:val="22"/>
          <w:szCs w:val="22"/>
        </w:rPr>
        <w:t xml:space="preserve"> to be asked to speak, </w:t>
      </w:r>
      <w:r w:rsidR="0CB47AC5" w:rsidRPr="0E85303F">
        <w:rPr>
          <w:rStyle w:val="normaltextrun"/>
          <w:rFonts w:ascii="Arial" w:eastAsia="Arial" w:hAnsi="Arial" w:cs="Arial"/>
          <w:color w:val="000000" w:themeColor="text1"/>
          <w:sz w:val="22"/>
          <w:szCs w:val="22"/>
        </w:rPr>
        <w:t>calling their teacher ‘sir’ or ‘miss’</w:t>
      </w:r>
      <w:r w:rsidR="65977797" w:rsidRPr="0E85303F">
        <w:rPr>
          <w:rStyle w:val="normaltextrun"/>
          <w:rFonts w:ascii="Arial" w:eastAsia="Arial" w:hAnsi="Arial" w:cs="Arial"/>
          <w:color w:val="000000" w:themeColor="text1"/>
          <w:sz w:val="22"/>
          <w:szCs w:val="22"/>
        </w:rPr>
        <w:t xml:space="preserve"> - so retro), and then asking them how they think university </w:t>
      </w:r>
      <w:r w:rsidR="7948D1A3" w:rsidRPr="0E85303F">
        <w:rPr>
          <w:rStyle w:val="normaltextrun"/>
          <w:rFonts w:ascii="Arial" w:eastAsia="Arial" w:hAnsi="Arial" w:cs="Arial"/>
          <w:color w:val="000000" w:themeColor="text1"/>
          <w:sz w:val="22"/>
          <w:szCs w:val="22"/>
        </w:rPr>
        <w:t>might be</w:t>
      </w:r>
      <w:r w:rsidR="65977797" w:rsidRPr="0E85303F">
        <w:rPr>
          <w:rStyle w:val="normaltextrun"/>
          <w:rFonts w:ascii="Arial" w:eastAsia="Arial" w:hAnsi="Arial" w:cs="Arial"/>
          <w:color w:val="000000" w:themeColor="text1"/>
          <w:sz w:val="22"/>
          <w:szCs w:val="22"/>
        </w:rPr>
        <w:t xml:space="preserve"> different</w:t>
      </w:r>
      <w:r w:rsidR="2D0072A0" w:rsidRPr="0E85303F">
        <w:rPr>
          <w:rStyle w:val="normaltextrun"/>
          <w:rFonts w:ascii="Arial" w:eastAsia="Arial" w:hAnsi="Arial" w:cs="Arial"/>
          <w:color w:val="000000" w:themeColor="text1"/>
          <w:sz w:val="22"/>
          <w:szCs w:val="22"/>
        </w:rPr>
        <w:t xml:space="preserve"> (</w:t>
      </w:r>
      <w:proofErr w:type="spellStart"/>
      <w:r w:rsidR="2D0072A0" w:rsidRPr="0E85303F">
        <w:rPr>
          <w:rStyle w:val="normaltextrun"/>
          <w:rFonts w:ascii="Arial" w:eastAsia="Arial" w:hAnsi="Arial" w:cs="Arial"/>
          <w:color w:val="000000" w:themeColor="text1"/>
          <w:sz w:val="22"/>
          <w:szCs w:val="22"/>
        </w:rPr>
        <w:t>emphasising</w:t>
      </w:r>
      <w:proofErr w:type="spellEnd"/>
      <w:r w:rsidR="2D0072A0" w:rsidRPr="0E85303F">
        <w:rPr>
          <w:rStyle w:val="normaltextrun"/>
          <w:rFonts w:ascii="Arial" w:eastAsia="Arial" w:hAnsi="Arial" w:cs="Arial"/>
          <w:color w:val="000000" w:themeColor="text1"/>
          <w:sz w:val="22"/>
          <w:szCs w:val="22"/>
        </w:rPr>
        <w:t xml:space="preserve"> that university teachers have different styles and some will teach in a more school-like way than others).</w:t>
      </w:r>
      <w:r w:rsidR="65977797" w:rsidRPr="0E85303F">
        <w:rPr>
          <w:rStyle w:val="normaltextrun"/>
          <w:rFonts w:ascii="Arial" w:eastAsia="Arial" w:hAnsi="Arial" w:cs="Arial"/>
          <w:color w:val="000000" w:themeColor="text1"/>
          <w:sz w:val="22"/>
          <w:szCs w:val="22"/>
        </w:rPr>
        <w:t xml:space="preserve"> It’s worth </w:t>
      </w:r>
      <w:r w:rsidR="1BC3CF06" w:rsidRPr="0E85303F">
        <w:rPr>
          <w:rStyle w:val="normaltextrun"/>
          <w:rFonts w:ascii="Arial" w:eastAsia="Arial" w:hAnsi="Arial" w:cs="Arial"/>
          <w:color w:val="000000" w:themeColor="text1"/>
          <w:sz w:val="22"/>
          <w:szCs w:val="22"/>
        </w:rPr>
        <w:t xml:space="preserve">trying to </w:t>
      </w:r>
      <w:r w:rsidR="65977797" w:rsidRPr="0E85303F">
        <w:rPr>
          <w:rStyle w:val="normaltextrun"/>
          <w:rFonts w:ascii="Arial" w:eastAsia="Arial" w:hAnsi="Arial" w:cs="Arial"/>
          <w:color w:val="000000" w:themeColor="text1"/>
          <w:sz w:val="22"/>
          <w:szCs w:val="22"/>
        </w:rPr>
        <w:t>giv</w:t>
      </w:r>
      <w:r w:rsidR="7753CD8E" w:rsidRPr="0E85303F">
        <w:rPr>
          <w:rStyle w:val="normaltextrun"/>
          <w:rFonts w:ascii="Arial" w:eastAsia="Arial" w:hAnsi="Arial" w:cs="Arial"/>
          <w:color w:val="000000" w:themeColor="text1"/>
          <w:sz w:val="22"/>
          <w:szCs w:val="22"/>
        </w:rPr>
        <w:t>e</w:t>
      </w:r>
      <w:r w:rsidR="65977797" w:rsidRPr="0E85303F">
        <w:rPr>
          <w:rStyle w:val="normaltextrun"/>
          <w:rFonts w:ascii="Arial" w:eastAsia="Arial" w:hAnsi="Arial" w:cs="Arial"/>
          <w:color w:val="000000" w:themeColor="text1"/>
          <w:sz w:val="22"/>
          <w:szCs w:val="22"/>
        </w:rPr>
        <w:t xml:space="preserve"> them a taste of university life all the way </w:t>
      </w:r>
      <w:r w:rsidR="1DEDE190" w:rsidRPr="0E85303F">
        <w:rPr>
          <w:rStyle w:val="normaltextrun"/>
          <w:rFonts w:ascii="Arial" w:eastAsia="Arial" w:hAnsi="Arial" w:cs="Arial"/>
          <w:color w:val="000000" w:themeColor="text1"/>
          <w:sz w:val="22"/>
          <w:szCs w:val="22"/>
        </w:rPr>
        <w:t>up, if you can manage it</w:t>
      </w:r>
      <w:r w:rsidR="10618575" w:rsidRPr="0E85303F">
        <w:rPr>
          <w:rStyle w:val="normaltextrun"/>
          <w:rFonts w:ascii="Arial" w:eastAsia="Arial" w:hAnsi="Arial" w:cs="Arial"/>
          <w:color w:val="000000" w:themeColor="text1"/>
          <w:sz w:val="22"/>
          <w:szCs w:val="22"/>
        </w:rPr>
        <w:t xml:space="preserve">. </w:t>
      </w:r>
    </w:p>
    <w:p w14:paraId="066A675E" w14:textId="551BA81A" w:rsidR="009F23A4" w:rsidRDefault="009F23A4" w:rsidP="0E85303F">
      <w:pPr>
        <w:spacing w:after="0"/>
        <w:rPr>
          <w:rFonts w:ascii="Arial" w:eastAsia="Arial" w:hAnsi="Arial" w:cs="Arial"/>
          <w:color w:val="000000" w:themeColor="text1"/>
          <w:sz w:val="22"/>
          <w:szCs w:val="22"/>
        </w:rPr>
      </w:pPr>
    </w:p>
    <w:p w14:paraId="18951CB1" w14:textId="1CEAD20A" w:rsidR="009F23A4" w:rsidRDefault="74D19FC8" w:rsidP="0E85303F">
      <w:pPr>
        <w:spacing w:after="0"/>
        <w:rPr>
          <w:rFonts w:ascii="Arial" w:eastAsia="Arial" w:hAnsi="Arial" w:cs="Arial"/>
          <w:color w:val="000000" w:themeColor="text1"/>
          <w:sz w:val="22"/>
          <w:szCs w:val="22"/>
        </w:rPr>
      </w:pPr>
      <w:r w:rsidRPr="0E85303F">
        <w:rPr>
          <w:rFonts w:ascii="Arial" w:eastAsia="Arial" w:hAnsi="Arial" w:cs="Arial"/>
          <w:color w:val="000000" w:themeColor="text1"/>
          <w:sz w:val="22"/>
          <w:szCs w:val="22"/>
        </w:rPr>
        <w:t xml:space="preserve">Let’s think about the challenge of getting to grips with what your participants are bringing to the session. Think back to the timeline activity we did at the start of TPP; this works because it doesn’t matter if someone knows where fifty cards go, or if they </w:t>
      </w:r>
      <w:r w:rsidR="7E44837F" w:rsidRPr="0E85303F">
        <w:rPr>
          <w:rFonts w:ascii="Arial" w:eastAsia="Arial" w:hAnsi="Arial" w:cs="Arial"/>
          <w:color w:val="000000" w:themeColor="text1"/>
          <w:sz w:val="22"/>
          <w:szCs w:val="22"/>
        </w:rPr>
        <w:t>can only place one of them</w:t>
      </w:r>
      <w:r w:rsidR="6E9567E7" w:rsidRPr="0E85303F">
        <w:rPr>
          <w:rFonts w:ascii="Arial" w:eastAsia="Arial" w:hAnsi="Arial" w:cs="Arial"/>
          <w:color w:val="000000" w:themeColor="text1"/>
          <w:sz w:val="22"/>
          <w:szCs w:val="22"/>
        </w:rPr>
        <w:t xml:space="preserve">. The group can ‘think’ and build together, working solo, in mini-groups, </w:t>
      </w:r>
      <w:proofErr w:type="gramStart"/>
      <w:r w:rsidR="6E9567E7" w:rsidRPr="0E85303F">
        <w:rPr>
          <w:rFonts w:ascii="Arial" w:eastAsia="Arial" w:hAnsi="Arial" w:cs="Arial"/>
          <w:color w:val="000000" w:themeColor="text1"/>
          <w:sz w:val="22"/>
          <w:szCs w:val="22"/>
        </w:rPr>
        <w:t>and as a whole, producing</w:t>
      </w:r>
      <w:proofErr w:type="gramEnd"/>
      <w:r w:rsidR="6E9567E7" w:rsidRPr="0E85303F">
        <w:rPr>
          <w:rFonts w:ascii="Arial" w:eastAsia="Arial" w:hAnsi="Arial" w:cs="Arial"/>
          <w:color w:val="000000" w:themeColor="text1"/>
          <w:sz w:val="22"/>
          <w:szCs w:val="22"/>
        </w:rPr>
        <w:t xml:space="preserve"> </w:t>
      </w:r>
      <w:r w:rsidR="316A27B0" w:rsidRPr="0E85303F">
        <w:rPr>
          <w:rFonts w:ascii="Arial" w:eastAsia="Arial" w:hAnsi="Arial" w:cs="Arial"/>
          <w:color w:val="000000" w:themeColor="text1"/>
          <w:sz w:val="22"/>
          <w:szCs w:val="22"/>
        </w:rPr>
        <w:t xml:space="preserve">an outcome that is the sum of all their knowledge. Can you think of what this kind of activity might look like </w:t>
      </w:r>
      <w:r w:rsidR="33FD08FB" w:rsidRPr="0E85303F">
        <w:rPr>
          <w:rFonts w:ascii="Arial" w:eastAsia="Arial" w:hAnsi="Arial" w:cs="Arial"/>
          <w:color w:val="000000" w:themeColor="text1"/>
          <w:sz w:val="22"/>
          <w:szCs w:val="22"/>
        </w:rPr>
        <w:t>as an</w:t>
      </w:r>
      <w:r w:rsidR="0FE43B10" w:rsidRPr="0E85303F">
        <w:rPr>
          <w:rFonts w:ascii="Arial" w:eastAsia="Arial" w:hAnsi="Arial" w:cs="Arial"/>
          <w:color w:val="000000" w:themeColor="text1"/>
          <w:sz w:val="22"/>
          <w:szCs w:val="22"/>
        </w:rPr>
        <w:t xml:space="preserve"> introduction to</w:t>
      </w:r>
      <w:r w:rsidR="33FD08FB" w:rsidRPr="0E85303F">
        <w:rPr>
          <w:rFonts w:ascii="Arial" w:eastAsia="Arial" w:hAnsi="Arial" w:cs="Arial"/>
          <w:color w:val="000000" w:themeColor="text1"/>
          <w:sz w:val="22"/>
          <w:szCs w:val="22"/>
        </w:rPr>
        <w:t xml:space="preserve"> fashion styling?</w:t>
      </w:r>
    </w:p>
    <w:p w14:paraId="0DFB2EE3" w14:textId="36B034A9" w:rsidR="009F23A4" w:rsidRDefault="009F23A4" w:rsidP="0E85303F">
      <w:pPr>
        <w:spacing w:after="0"/>
        <w:rPr>
          <w:rFonts w:ascii="Arial" w:eastAsia="Arial" w:hAnsi="Arial" w:cs="Arial"/>
          <w:color w:val="000000" w:themeColor="text1"/>
          <w:sz w:val="22"/>
          <w:szCs w:val="22"/>
        </w:rPr>
      </w:pPr>
    </w:p>
    <w:p w14:paraId="20C0536B" w14:textId="0347DED1" w:rsidR="009F23A4" w:rsidRDefault="6481A471" w:rsidP="0E85303F">
      <w:pPr>
        <w:spacing w:after="0"/>
        <w:rPr>
          <w:rFonts w:ascii="Arial" w:eastAsia="Arial" w:hAnsi="Arial" w:cs="Arial"/>
          <w:color w:val="000000" w:themeColor="text1"/>
          <w:sz w:val="22"/>
          <w:szCs w:val="22"/>
        </w:rPr>
      </w:pPr>
      <w:r w:rsidRPr="0E85303F">
        <w:rPr>
          <w:rFonts w:ascii="Arial" w:eastAsia="Arial" w:hAnsi="Arial" w:cs="Arial"/>
          <w:color w:val="000000" w:themeColor="text1"/>
          <w:sz w:val="22"/>
          <w:szCs w:val="22"/>
        </w:rPr>
        <w:t xml:space="preserve">We also talked about the marketing aspect of outreach </w:t>
      </w:r>
      <w:proofErr w:type="spellStart"/>
      <w:r w:rsidRPr="0E85303F">
        <w:rPr>
          <w:rFonts w:ascii="Arial" w:eastAsia="Arial" w:hAnsi="Arial" w:cs="Arial"/>
          <w:color w:val="000000" w:themeColor="text1"/>
          <w:sz w:val="22"/>
          <w:szCs w:val="22"/>
        </w:rPr>
        <w:t>programmes</w:t>
      </w:r>
      <w:proofErr w:type="spellEnd"/>
      <w:r w:rsidRPr="0E85303F">
        <w:rPr>
          <w:rFonts w:ascii="Arial" w:eastAsia="Arial" w:hAnsi="Arial" w:cs="Arial"/>
          <w:color w:val="000000" w:themeColor="text1"/>
          <w:sz w:val="22"/>
          <w:szCs w:val="22"/>
        </w:rPr>
        <w:t xml:space="preserve"> and how to ensure ethical practice, i.e. to avoid ‘manufacturing </w:t>
      </w:r>
      <w:r w:rsidR="4F9F7852" w:rsidRPr="0E85303F">
        <w:rPr>
          <w:rFonts w:ascii="Arial" w:eastAsia="Arial" w:hAnsi="Arial" w:cs="Arial"/>
          <w:color w:val="000000" w:themeColor="text1"/>
          <w:sz w:val="22"/>
          <w:szCs w:val="22"/>
        </w:rPr>
        <w:t xml:space="preserve">desire’. We need to be </w:t>
      </w:r>
      <w:r w:rsidR="106C53E6" w:rsidRPr="0E85303F">
        <w:rPr>
          <w:rFonts w:ascii="Arial" w:eastAsia="Arial" w:hAnsi="Arial" w:cs="Arial"/>
          <w:color w:val="000000" w:themeColor="text1"/>
          <w:sz w:val="22"/>
          <w:szCs w:val="22"/>
        </w:rPr>
        <w:t>open</w:t>
      </w:r>
      <w:r w:rsidR="4F9F7852" w:rsidRPr="0E85303F">
        <w:rPr>
          <w:rFonts w:ascii="Arial" w:eastAsia="Arial" w:hAnsi="Arial" w:cs="Arial"/>
          <w:color w:val="000000" w:themeColor="text1"/>
          <w:sz w:val="22"/>
          <w:szCs w:val="22"/>
        </w:rPr>
        <w:t xml:space="preserve"> about the current realities and possibilities of industry, while </w:t>
      </w:r>
      <w:r w:rsidR="7BA318AD" w:rsidRPr="0E85303F">
        <w:rPr>
          <w:rFonts w:ascii="Arial" w:eastAsia="Arial" w:hAnsi="Arial" w:cs="Arial"/>
          <w:color w:val="000000" w:themeColor="text1"/>
          <w:sz w:val="22"/>
          <w:szCs w:val="22"/>
        </w:rPr>
        <w:t xml:space="preserve">still </w:t>
      </w:r>
      <w:r w:rsidR="4F9F7852" w:rsidRPr="0E85303F">
        <w:rPr>
          <w:rFonts w:ascii="Arial" w:eastAsia="Arial" w:hAnsi="Arial" w:cs="Arial"/>
          <w:color w:val="000000" w:themeColor="text1"/>
          <w:sz w:val="22"/>
          <w:szCs w:val="22"/>
        </w:rPr>
        <w:t xml:space="preserve">promoting </w:t>
      </w:r>
      <w:r w:rsidR="674C890B" w:rsidRPr="0E85303F">
        <w:rPr>
          <w:rFonts w:ascii="Arial" w:eastAsia="Arial" w:hAnsi="Arial" w:cs="Arial"/>
          <w:color w:val="000000" w:themeColor="text1"/>
          <w:sz w:val="22"/>
          <w:szCs w:val="22"/>
        </w:rPr>
        <w:t xml:space="preserve">self-belief and a can-do attitude. </w:t>
      </w:r>
      <w:r w:rsidR="03A691FA" w:rsidRPr="0E85303F">
        <w:rPr>
          <w:rFonts w:ascii="Arial" w:eastAsia="Arial" w:hAnsi="Arial" w:cs="Arial"/>
          <w:color w:val="000000" w:themeColor="text1"/>
          <w:sz w:val="22"/>
          <w:szCs w:val="22"/>
        </w:rPr>
        <w:t xml:space="preserve">Fashion itself is about change, but fundamental changes are needed if it is to flourish as an industry in a </w:t>
      </w:r>
      <w:r w:rsidR="2DFE9B81" w:rsidRPr="0E85303F">
        <w:rPr>
          <w:rFonts w:ascii="Arial" w:eastAsia="Arial" w:hAnsi="Arial" w:cs="Arial"/>
          <w:color w:val="000000" w:themeColor="text1"/>
          <w:sz w:val="22"/>
          <w:szCs w:val="22"/>
        </w:rPr>
        <w:t xml:space="preserve">climate-conscious world. </w:t>
      </w:r>
    </w:p>
    <w:p w14:paraId="5AEE269F" w14:textId="7CD7299D" w:rsidR="009F23A4" w:rsidRDefault="009F23A4" w:rsidP="0E85303F">
      <w:pPr>
        <w:rPr>
          <w:rFonts w:ascii="Arial" w:eastAsia="Arial" w:hAnsi="Arial" w:cs="Arial"/>
          <w:color w:val="000000" w:themeColor="text1"/>
          <w:sz w:val="22"/>
          <w:szCs w:val="22"/>
        </w:rPr>
      </w:pPr>
    </w:p>
    <w:p w14:paraId="7E9E97FA" w14:textId="05F26FA1" w:rsidR="009F23A4" w:rsidRDefault="29223D8A" w:rsidP="0E85303F">
      <w:pPr>
        <w:rPr>
          <w:rFonts w:ascii="Arial" w:eastAsia="Arial" w:hAnsi="Arial" w:cs="Arial"/>
          <w:color w:val="000000" w:themeColor="text1"/>
          <w:sz w:val="22"/>
          <w:szCs w:val="22"/>
        </w:rPr>
      </w:pPr>
      <w:r w:rsidRPr="0E85303F">
        <w:rPr>
          <w:rFonts w:ascii="Arial" w:eastAsia="Arial" w:hAnsi="Arial" w:cs="Arial"/>
          <w:color w:val="000000" w:themeColor="text1"/>
          <w:sz w:val="22"/>
          <w:szCs w:val="22"/>
        </w:rPr>
        <w:t>I’d love to come see you teach live</w:t>
      </w:r>
      <w:r w:rsidR="68EC4F3A" w:rsidRPr="0E85303F">
        <w:rPr>
          <w:rFonts w:ascii="Arial" w:eastAsia="Arial" w:hAnsi="Arial" w:cs="Arial"/>
          <w:color w:val="000000" w:themeColor="text1"/>
          <w:sz w:val="22"/>
          <w:szCs w:val="22"/>
        </w:rPr>
        <w:t>! P</w:t>
      </w:r>
      <w:r w:rsidRPr="0E85303F">
        <w:rPr>
          <w:rFonts w:ascii="Arial" w:eastAsia="Arial" w:hAnsi="Arial" w:cs="Arial"/>
          <w:color w:val="000000" w:themeColor="text1"/>
          <w:sz w:val="22"/>
          <w:szCs w:val="22"/>
        </w:rPr>
        <w:t xml:space="preserve">lease let’s arrange this soon. </w:t>
      </w:r>
    </w:p>
    <w:p w14:paraId="2D6FA10C" w14:textId="7E2BCA9E" w:rsidR="009F23A4" w:rsidRDefault="009F23A4" w:rsidP="0E85303F">
      <w:pPr>
        <w:spacing w:line="300" w:lineRule="atLeast"/>
        <w:rPr>
          <w:rFonts w:ascii="Cambria" w:eastAsia="Cambria" w:hAnsi="Cambria" w:cs="Cambria"/>
          <w:color w:val="365F91"/>
          <w:sz w:val="26"/>
          <w:szCs w:val="26"/>
        </w:rPr>
      </w:pPr>
    </w:p>
    <w:p w14:paraId="344AEF62" w14:textId="6753170D" w:rsidR="009F23A4" w:rsidRDefault="7D09FA5A" w:rsidP="0E85303F">
      <w:pPr>
        <w:pStyle w:val="Heading2"/>
        <w:spacing w:before="40"/>
        <w:rPr>
          <w:rFonts w:ascii="Cambria" w:eastAsia="Cambria" w:hAnsi="Cambria" w:cs="Cambria"/>
          <w:color w:val="365F91"/>
          <w:sz w:val="26"/>
          <w:szCs w:val="26"/>
        </w:rPr>
      </w:pPr>
      <w:r w:rsidRPr="0E85303F">
        <w:rPr>
          <w:rFonts w:ascii="Cambria" w:eastAsia="Cambria" w:hAnsi="Cambria" w:cs="Cambria"/>
          <w:color w:val="365F91"/>
          <w:sz w:val="26"/>
          <w:szCs w:val="26"/>
        </w:rPr>
        <w:t>Part Three</w:t>
      </w:r>
    </w:p>
    <w:p w14:paraId="4326B68B" w14:textId="705A5C6C" w:rsidR="009F23A4" w:rsidRDefault="7D09FA5A" w:rsidP="0E85303F">
      <w:pPr>
        <w:pStyle w:val="Heading3"/>
        <w:spacing w:before="40"/>
        <w:rPr>
          <w:rFonts w:ascii="Cambria" w:eastAsia="Cambria" w:hAnsi="Cambria" w:cs="Cambria"/>
          <w:color w:val="243F60"/>
          <w:sz w:val="24"/>
          <w:szCs w:val="24"/>
        </w:rPr>
      </w:pPr>
      <w:r w:rsidRPr="0E85303F">
        <w:rPr>
          <w:rFonts w:ascii="Cambria" w:eastAsia="Cambria" w:hAnsi="Cambria" w:cs="Cambria"/>
          <w:color w:val="243F60"/>
          <w:sz w:val="24"/>
          <w:szCs w:val="24"/>
        </w:rPr>
        <w:t>Observee to reflect on the observer’s comments and describe how they will act on the feedback exchanged:</w:t>
      </w:r>
    </w:p>
    <w:p w14:paraId="32C8EC88"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Thank you for your constructive feedback.</w:t>
      </w:r>
    </w:p>
    <w:p w14:paraId="6126DB25"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2AB20E0F"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I would love to arrange an in-person observation for the autumn term.</w:t>
      </w:r>
    </w:p>
    <w:p w14:paraId="0BD21358"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153CCBCC"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 xml:space="preserve">Students can indeed find it confusing when engaging with the university environment due to the clash between their familiar school routines and the new, less structured university setting. To address this, I plan to incorporate activities such as group discussions and discussing the differences between school and university environments - would be useful to engage with writing materials for </w:t>
      </w:r>
      <w:proofErr w:type="gramStart"/>
      <w:r>
        <w:rPr>
          <w:rFonts w:ascii="AppleSystemUIFont" w:hAnsi="AppleSystemUIFont" w:cs="AppleSystemUIFont"/>
          <w:sz w:val="26"/>
          <w:szCs w:val="26"/>
          <w:lang w:val="en-GB"/>
        </w:rPr>
        <w:t>this so students</w:t>
      </w:r>
      <w:proofErr w:type="gramEnd"/>
      <w:r>
        <w:rPr>
          <w:rFonts w:ascii="AppleSystemUIFont" w:hAnsi="AppleSystemUIFont" w:cs="AppleSystemUIFont"/>
          <w:sz w:val="26"/>
          <w:szCs w:val="26"/>
          <w:lang w:val="en-GB"/>
        </w:rPr>
        <w:t xml:space="preserve"> don’t just feel talked at. This will help students understand that university lecturers have varied teaching styles and that the learning environment at the university is more self-directed, giving them a taste of university life and helping them adjust more quickly.</w:t>
      </w:r>
    </w:p>
    <w:p w14:paraId="586306C2"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6A071C69"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To further address the challenge of understanding what participants are bringing to the session, I will implement a structured introductory activity. Before diving into the workshop content, I will allocate time for students to reflect on their prior knowledge, experiences, and expectations. This could involve a collaborative task </w:t>
      </w:r>
      <w:proofErr w:type="gramStart"/>
      <w:r>
        <w:rPr>
          <w:rFonts w:ascii="AppleSystemUIFont" w:hAnsi="AppleSystemUIFont" w:cs="AppleSystemUIFont"/>
          <w:sz w:val="26"/>
          <w:szCs w:val="26"/>
          <w:lang w:val="en-GB"/>
        </w:rPr>
        <w:t>similar to</w:t>
      </w:r>
      <w:proofErr w:type="gramEnd"/>
      <w:r>
        <w:rPr>
          <w:rFonts w:ascii="AppleSystemUIFont" w:hAnsi="AppleSystemUIFont" w:cs="AppleSystemUIFont"/>
          <w:sz w:val="26"/>
          <w:szCs w:val="26"/>
          <w:lang w:val="en-GB"/>
        </w:rPr>
        <w:t xml:space="preserve"> the timeline activity from TPP, where students can share what they know and build on each other’s contributions.</w:t>
      </w:r>
    </w:p>
    <w:p w14:paraId="2DD9E37A"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1AF8986A"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At the beginning of the workshop, I will explicitly allocate time to help students understand what they can expect in this new environment. This will include a brief orientation about the university setting, what they can expect in the next three hours, and how they can make the most of this experience. Hopefully they’ll feel more confident when they know more about how they navigate this new territory. Things such as knowing they can address me by my first name instead of ‘miss’ or knowing they can use their phones when interacting with certain activities can help them become more confident within the workshop. </w:t>
      </w:r>
    </w:p>
    <w:p w14:paraId="4DFBCCDC"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4FEEF028"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1C801F60"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Moreover, I will make time for an activity at the end of the session that helps summarise their knowledge—perhaps a pairing image with a definition game that relates to fashion communication.</w:t>
      </w:r>
    </w:p>
    <w:p w14:paraId="7A406E7A"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14DB3EE6"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r>
        <w:rPr>
          <w:rFonts w:ascii="AppleSystemUIFont" w:hAnsi="AppleSystemUIFont" w:cs="AppleSystemUIFont"/>
          <w:sz w:val="26"/>
          <w:szCs w:val="26"/>
          <w:lang w:val="en-GB"/>
        </w:rPr>
        <w:t>Thank you again for your guidance and support.</w:t>
      </w:r>
    </w:p>
    <w:p w14:paraId="3A08CBB5" w14:textId="77777777" w:rsidR="00E92254" w:rsidRDefault="00E92254" w:rsidP="00E92254">
      <w:pPr>
        <w:autoSpaceDE w:val="0"/>
        <w:autoSpaceDN w:val="0"/>
        <w:adjustRightInd w:val="0"/>
        <w:spacing w:after="0" w:line="240" w:lineRule="auto"/>
        <w:rPr>
          <w:rFonts w:ascii="AppleSystemUIFont" w:hAnsi="AppleSystemUIFont" w:cs="AppleSystemUIFont"/>
          <w:sz w:val="26"/>
          <w:szCs w:val="26"/>
          <w:lang w:val="en-GB"/>
        </w:rPr>
      </w:pPr>
    </w:p>
    <w:p w14:paraId="2C078E63" w14:textId="0D8CD27C" w:rsidR="009F23A4" w:rsidRDefault="009F23A4" w:rsidP="0E85303F">
      <w:pPr>
        <w:spacing w:after="0" w:line="600" w:lineRule="auto"/>
      </w:pPr>
    </w:p>
    <w:sectPr w:rsidR="009F2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Roman">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C3F"/>
    <w:multiLevelType w:val="hybridMultilevel"/>
    <w:tmpl w:val="234A1186"/>
    <w:lvl w:ilvl="0" w:tplc="9F54C52E">
      <w:start w:val="1"/>
      <w:numFmt w:val="bullet"/>
      <w:lvlText w:val=""/>
      <w:lvlJc w:val="left"/>
      <w:pPr>
        <w:ind w:left="720" w:hanging="360"/>
      </w:pPr>
      <w:rPr>
        <w:rFonts w:ascii="Symbol" w:hAnsi="Symbol" w:hint="default"/>
      </w:rPr>
    </w:lvl>
    <w:lvl w:ilvl="1" w:tplc="2BE65AAA">
      <w:start w:val="1"/>
      <w:numFmt w:val="bullet"/>
      <w:lvlText w:val="o"/>
      <w:lvlJc w:val="left"/>
      <w:pPr>
        <w:ind w:left="1440" w:hanging="360"/>
      </w:pPr>
      <w:rPr>
        <w:rFonts w:ascii="Courier New" w:hAnsi="Courier New" w:hint="default"/>
      </w:rPr>
    </w:lvl>
    <w:lvl w:ilvl="2" w:tplc="903AA91A">
      <w:start w:val="1"/>
      <w:numFmt w:val="bullet"/>
      <w:lvlText w:val=""/>
      <w:lvlJc w:val="left"/>
      <w:pPr>
        <w:ind w:left="2160" w:hanging="360"/>
      </w:pPr>
      <w:rPr>
        <w:rFonts w:ascii="Wingdings" w:hAnsi="Wingdings" w:hint="default"/>
      </w:rPr>
    </w:lvl>
    <w:lvl w:ilvl="3" w:tplc="CE9E096E">
      <w:start w:val="1"/>
      <w:numFmt w:val="bullet"/>
      <w:lvlText w:val=""/>
      <w:lvlJc w:val="left"/>
      <w:pPr>
        <w:ind w:left="2880" w:hanging="360"/>
      </w:pPr>
      <w:rPr>
        <w:rFonts w:ascii="Symbol" w:hAnsi="Symbol" w:hint="default"/>
      </w:rPr>
    </w:lvl>
    <w:lvl w:ilvl="4" w:tplc="1918FBEA">
      <w:start w:val="1"/>
      <w:numFmt w:val="bullet"/>
      <w:lvlText w:val="o"/>
      <w:lvlJc w:val="left"/>
      <w:pPr>
        <w:ind w:left="3600" w:hanging="360"/>
      </w:pPr>
      <w:rPr>
        <w:rFonts w:ascii="Courier New" w:hAnsi="Courier New" w:hint="default"/>
      </w:rPr>
    </w:lvl>
    <w:lvl w:ilvl="5" w:tplc="06BCA4B6">
      <w:start w:val="1"/>
      <w:numFmt w:val="bullet"/>
      <w:lvlText w:val=""/>
      <w:lvlJc w:val="left"/>
      <w:pPr>
        <w:ind w:left="4320" w:hanging="360"/>
      </w:pPr>
      <w:rPr>
        <w:rFonts w:ascii="Wingdings" w:hAnsi="Wingdings" w:hint="default"/>
      </w:rPr>
    </w:lvl>
    <w:lvl w:ilvl="6" w:tplc="85A8F7E2">
      <w:start w:val="1"/>
      <w:numFmt w:val="bullet"/>
      <w:lvlText w:val=""/>
      <w:lvlJc w:val="left"/>
      <w:pPr>
        <w:ind w:left="5040" w:hanging="360"/>
      </w:pPr>
      <w:rPr>
        <w:rFonts w:ascii="Symbol" w:hAnsi="Symbol" w:hint="default"/>
      </w:rPr>
    </w:lvl>
    <w:lvl w:ilvl="7" w:tplc="1FECE760">
      <w:start w:val="1"/>
      <w:numFmt w:val="bullet"/>
      <w:lvlText w:val="o"/>
      <w:lvlJc w:val="left"/>
      <w:pPr>
        <w:ind w:left="5760" w:hanging="360"/>
      </w:pPr>
      <w:rPr>
        <w:rFonts w:ascii="Courier New" w:hAnsi="Courier New" w:hint="default"/>
      </w:rPr>
    </w:lvl>
    <w:lvl w:ilvl="8" w:tplc="DAD264E2">
      <w:start w:val="1"/>
      <w:numFmt w:val="bullet"/>
      <w:lvlText w:val=""/>
      <w:lvlJc w:val="left"/>
      <w:pPr>
        <w:ind w:left="6480" w:hanging="360"/>
      </w:pPr>
      <w:rPr>
        <w:rFonts w:ascii="Wingdings" w:hAnsi="Wingdings" w:hint="default"/>
      </w:rPr>
    </w:lvl>
  </w:abstractNum>
  <w:abstractNum w:abstractNumId="1" w15:restartNumberingAfterBreak="0">
    <w:nsid w:val="077AFF03"/>
    <w:multiLevelType w:val="hybridMultilevel"/>
    <w:tmpl w:val="BDBA276A"/>
    <w:lvl w:ilvl="0" w:tplc="581478CA">
      <w:start w:val="1"/>
      <w:numFmt w:val="bullet"/>
      <w:lvlText w:val="-"/>
      <w:lvlJc w:val="left"/>
      <w:pPr>
        <w:ind w:left="720" w:hanging="360"/>
      </w:pPr>
      <w:rPr>
        <w:rFonts w:ascii="Arial" w:hAnsi="Arial" w:hint="default"/>
      </w:rPr>
    </w:lvl>
    <w:lvl w:ilvl="1" w:tplc="47EA45DC">
      <w:start w:val="1"/>
      <w:numFmt w:val="bullet"/>
      <w:lvlText w:val="o"/>
      <w:lvlJc w:val="left"/>
      <w:pPr>
        <w:ind w:left="1440" w:hanging="360"/>
      </w:pPr>
      <w:rPr>
        <w:rFonts w:ascii="Courier New" w:hAnsi="Courier New" w:hint="default"/>
      </w:rPr>
    </w:lvl>
    <w:lvl w:ilvl="2" w:tplc="858824A2">
      <w:start w:val="1"/>
      <w:numFmt w:val="bullet"/>
      <w:lvlText w:val=""/>
      <w:lvlJc w:val="left"/>
      <w:pPr>
        <w:ind w:left="2160" w:hanging="360"/>
      </w:pPr>
      <w:rPr>
        <w:rFonts w:ascii="Wingdings" w:hAnsi="Wingdings" w:hint="default"/>
      </w:rPr>
    </w:lvl>
    <w:lvl w:ilvl="3" w:tplc="B96CE2A2">
      <w:start w:val="1"/>
      <w:numFmt w:val="bullet"/>
      <w:lvlText w:val=""/>
      <w:lvlJc w:val="left"/>
      <w:pPr>
        <w:ind w:left="2880" w:hanging="360"/>
      </w:pPr>
      <w:rPr>
        <w:rFonts w:ascii="Symbol" w:hAnsi="Symbol" w:hint="default"/>
      </w:rPr>
    </w:lvl>
    <w:lvl w:ilvl="4" w:tplc="06A0AA2C">
      <w:start w:val="1"/>
      <w:numFmt w:val="bullet"/>
      <w:lvlText w:val="o"/>
      <w:lvlJc w:val="left"/>
      <w:pPr>
        <w:ind w:left="3600" w:hanging="360"/>
      </w:pPr>
      <w:rPr>
        <w:rFonts w:ascii="Courier New" w:hAnsi="Courier New" w:hint="default"/>
      </w:rPr>
    </w:lvl>
    <w:lvl w:ilvl="5" w:tplc="FBA81BA4">
      <w:start w:val="1"/>
      <w:numFmt w:val="bullet"/>
      <w:lvlText w:val=""/>
      <w:lvlJc w:val="left"/>
      <w:pPr>
        <w:ind w:left="4320" w:hanging="360"/>
      </w:pPr>
      <w:rPr>
        <w:rFonts w:ascii="Wingdings" w:hAnsi="Wingdings" w:hint="default"/>
      </w:rPr>
    </w:lvl>
    <w:lvl w:ilvl="6" w:tplc="E5C413CC">
      <w:start w:val="1"/>
      <w:numFmt w:val="bullet"/>
      <w:lvlText w:val=""/>
      <w:lvlJc w:val="left"/>
      <w:pPr>
        <w:ind w:left="5040" w:hanging="360"/>
      </w:pPr>
      <w:rPr>
        <w:rFonts w:ascii="Symbol" w:hAnsi="Symbol" w:hint="default"/>
      </w:rPr>
    </w:lvl>
    <w:lvl w:ilvl="7" w:tplc="F9E801F4">
      <w:start w:val="1"/>
      <w:numFmt w:val="bullet"/>
      <w:lvlText w:val="o"/>
      <w:lvlJc w:val="left"/>
      <w:pPr>
        <w:ind w:left="5760" w:hanging="360"/>
      </w:pPr>
      <w:rPr>
        <w:rFonts w:ascii="Courier New" w:hAnsi="Courier New" w:hint="default"/>
      </w:rPr>
    </w:lvl>
    <w:lvl w:ilvl="8" w:tplc="2974B3D8">
      <w:start w:val="1"/>
      <w:numFmt w:val="bullet"/>
      <w:lvlText w:val=""/>
      <w:lvlJc w:val="left"/>
      <w:pPr>
        <w:ind w:left="6480" w:hanging="360"/>
      </w:pPr>
      <w:rPr>
        <w:rFonts w:ascii="Wingdings" w:hAnsi="Wingdings" w:hint="default"/>
      </w:rPr>
    </w:lvl>
  </w:abstractNum>
  <w:abstractNum w:abstractNumId="2" w15:restartNumberingAfterBreak="0">
    <w:nsid w:val="08DB08A6"/>
    <w:multiLevelType w:val="hybridMultilevel"/>
    <w:tmpl w:val="080AD12A"/>
    <w:lvl w:ilvl="0" w:tplc="D7C094A6">
      <w:start w:val="1"/>
      <w:numFmt w:val="bullet"/>
      <w:lvlText w:val=""/>
      <w:lvlJc w:val="left"/>
      <w:pPr>
        <w:ind w:left="720" w:hanging="360"/>
      </w:pPr>
      <w:rPr>
        <w:rFonts w:ascii="Symbol" w:hAnsi="Symbol" w:hint="default"/>
      </w:rPr>
    </w:lvl>
    <w:lvl w:ilvl="1" w:tplc="1C16D708">
      <w:start w:val="1"/>
      <w:numFmt w:val="bullet"/>
      <w:lvlText w:val="o"/>
      <w:lvlJc w:val="left"/>
      <w:pPr>
        <w:ind w:left="1440" w:hanging="360"/>
      </w:pPr>
      <w:rPr>
        <w:rFonts w:ascii="Courier New" w:hAnsi="Courier New" w:hint="default"/>
      </w:rPr>
    </w:lvl>
    <w:lvl w:ilvl="2" w:tplc="0A34C99E">
      <w:start w:val="1"/>
      <w:numFmt w:val="bullet"/>
      <w:lvlText w:val=""/>
      <w:lvlJc w:val="left"/>
      <w:pPr>
        <w:ind w:left="2160" w:hanging="360"/>
      </w:pPr>
      <w:rPr>
        <w:rFonts w:ascii="Wingdings" w:hAnsi="Wingdings" w:hint="default"/>
      </w:rPr>
    </w:lvl>
    <w:lvl w:ilvl="3" w:tplc="61243E10">
      <w:start w:val="1"/>
      <w:numFmt w:val="bullet"/>
      <w:lvlText w:val=""/>
      <w:lvlJc w:val="left"/>
      <w:pPr>
        <w:ind w:left="2880" w:hanging="360"/>
      </w:pPr>
      <w:rPr>
        <w:rFonts w:ascii="Symbol" w:hAnsi="Symbol" w:hint="default"/>
      </w:rPr>
    </w:lvl>
    <w:lvl w:ilvl="4" w:tplc="6522442C">
      <w:start w:val="1"/>
      <w:numFmt w:val="bullet"/>
      <w:lvlText w:val="o"/>
      <w:lvlJc w:val="left"/>
      <w:pPr>
        <w:ind w:left="3600" w:hanging="360"/>
      </w:pPr>
      <w:rPr>
        <w:rFonts w:ascii="Courier New" w:hAnsi="Courier New" w:hint="default"/>
      </w:rPr>
    </w:lvl>
    <w:lvl w:ilvl="5" w:tplc="B9F43560">
      <w:start w:val="1"/>
      <w:numFmt w:val="bullet"/>
      <w:lvlText w:val=""/>
      <w:lvlJc w:val="left"/>
      <w:pPr>
        <w:ind w:left="4320" w:hanging="360"/>
      </w:pPr>
      <w:rPr>
        <w:rFonts w:ascii="Wingdings" w:hAnsi="Wingdings" w:hint="default"/>
      </w:rPr>
    </w:lvl>
    <w:lvl w:ilvl="6" w:tplc="07EA1812">
      <w:start w:val="1"/>
      <w:numFmt w:val="bullet"/>
      <w:lvlText w:val=""/>
      <w:lvlJc w:val="left"/>
      <w:pPr>
        <w:ind w:left="5040" w:hanging="360"/>
      </w:pPr>
      <w:rPr>
        <w:rFonts w:ascii="Symbol" w:hAnsi="Symbol" w:hint="default"/>
      </w:rPr>
    </w:lvl>
    <w:lvl w:ilvl="7" w:tplc="DEE48760">
      <w:start w:val="1"/>
      <w:numFmt w:val="bullet"/>
      <w:lvlText w:val="o"/>
      <w:lvlJc w:val="left"/>
      <w:pPr>
        <w:ind w:left="5760" w:hanging="360"/>
      </w:pPr>
      <w:rPr>
        <w:rFonts w:ascii="Courier New" w:hAnsi="Courier New" w:hint="default"/>
      </w:rPr>
    </w:lvl>
    <w:lvl w:ilvl="8" w:tplc="0CE63C96">
      <w:start w:val="1"/>
      <w:numFmt w:val="bullet"/>
      <w:lvlText w:val=""/>
      <w:lvlJc w:val="left"/>
      <w:pPr>
        <w:ind w:left="6480" w:hanging="360"/>
      </w:pPr>
      <w:rPr>
        <w:rFonts w:ascii="Wingdings" w:hAnsi="Wingdings" w:hint="default"/>
      </w:rPr>
    </w:lvl>
  </w:abstractNum>
  <w:abstractNum w:abstractNumId="3" w15:restartNumberingAfterBreak="0">
    <w:nsid w:val="34BE9B15"/>
    <w:multiLevelType w:val="hybridMultilevel"/>
    <w:tmpl w:val="F7B44076"/>
    <w:lvl w:ilvl="0" w:tplc="6D54A958">
      <w:start w:val="1"/>
      <w:numFmt w:val="bullet"/>
      <w:lvlText w:val="-"/>
      <w:lvlJc w:val="left"/>
      <w:pPr>
        <w:ind w:left="720" w:hanging="360"/>
      </w:pPr>
      <w:rPr>
        <w:rFonts w:ascii="Arial" w:hAnsi="Arial" w:hint="default"/>
      </w:rPr>
    </w:lvl>
    <w:lvl w:ilvl="1" w:tplc="24E019F0">
      <w:start w:val="1"/>
      <w:numFmt w:val="bullet"/>
      <w:lvlText w:val="o"/>
      <w:lvlJc w:val="left"/>
      <w:pPr>
        <w:ind w:left="1440" w:hanging="360"/>
      </w:pPr>
      <w:rPr>
        <w:rFonts w:ascii="Courier New" w:hAnsi="Courier New" w:hint="default"/>
      </w:rPr>
    </w:lvl>
    <w:lvl w:ilvl="2" w:tplc="86AE602A">
      <w:start w:val="1"/>
      <w:numFmt w:val="bullet"/>
      <w:lvlText w:val=""/>
      <w:lvlJc w:val="left"/>
      <w:pPr>
        <w:ind w:left="2160" w:hanging="360"/>
      </w:pPr>
      <w:rPr>
        <w:rFonts w:ascii="Wingdings" w:hAnsi="Wingdings" w:hint="default"/>
      </w:rPr>
    </w:lvl>
    <w:lvl w:ilvl="3" w:tplc="928A51D6">
      <w:start w:val="1"/>
      <w:numFmt w:val="bullet"/>
      <w:lvlText w:val=""/>
      <w:lvlJc w:val="left"/>
      <w:pPr>
        <w:ind w:left="2880" w:hanging="360"/>
      </w:pPr>
      <w:rPr>
        <w:rFonts w:ascii="Symbol" w:hAnsi="Symbol" w:hint="default"/>
      </w:rPr>
    </w:lvl>
    <w:lvl w:ilvl="4" w:tplc="ECF8A348">
      <w:start w:val="1"/>
      <w:numFmt w:val="bullet"/>
      <w:lvlText w:val="o"/>
      <w:lvlJc w:val="left"/>
      <w:pPr>
        <w:ind w:left="3600" w:hanging="360"/>
      </w:pPr>
      <w:rPr>
        <w:rFonts w:ascii="Courier New" w:hAnsi="Courier New" w:hint="default"/>
      </w:rPr>
    </w:lvl>
    <w:lvl w:ilvl="5" w:tplc="98F6A03A">
      <w:start w:val="1"/>
      <w:numFmt w:val="bullet"/>
      <w:lvlText w:val=""/>
      <w:lvlJc w:val="left"/>
      <w:pPr>
        <w:ind w:left="4320" w:hanging="360"/>
      </w:pPr>
      <w:rPr>
        <w:rFonts w:ascii="Wingdings" w:hAnsi="Wingdings" w:hint="default"/>
      </w:rPr>
    </w:lvl>
    <w:lvl w:ilvl="6" w:tplc="733E6CB8">
      <w:start w:val="1"/>
      <w:numFmt w:val="bullet"/>
      <w:lvlText w:val=""/>
      <w:lvlJc w:val="left"/>
      <w:pPr>
        <w:ind w:left="5040" w:hanging="360"/>
      </w:pPr>
      <w:rPr>
        <w:rFonts w:ascii="Symbol" w:hAnsi="Symbol" w:hint="default"/>
      </w:rPr>
    </w:lvl>
    <w:lvl w:ilvl="7" w:tplc="45040882">
      <w:start w:val="1"/>
      <w:numFmt w:val="bullet"/>
      <w:lvlText w:val="o"/>
      <w:lvlJc w:val="left"/>
      <w:pPr>
        <w:ind w:left="5760" w:hanging="360"/>
      </w:pPr>
      <w:rPr>
        <w:rFonts w:ascii="Courier New" w:hAnsi="Courier New" w:hint="default"/>
      </w:rPr>
    </w:lvl>
    <w:lvl w:ilvl="8" w:tplc="B25E644C">
      <w:start w:val="1"/>
      <w:numFmt w:val="bullet"/>
      <w:lvlText w:val=""/>
      <w:lvlJc w:val="left"/>
      <w:pPr>
        <w:ind w:left="6480" w:hanging="360"/>
      </w:pPr>
      <w:rPr>
        <w:rFonts w:ascii="Wingdings" w:hAnsi="Wingdings" w:hint="default"/>
      </w:rPr>
    </w:lvl>
  </w:abstractNum>
  <w:abstractNum w:abstractNumId="4" w15:restartNumberingAfterBreak="0">
    <w:nsid w:val="391D17EE"/>
    <w:multiLevelType w:val="hybridMultilevel"/>
    <w:tmpl w:val="D564110C"/>
    <w:lvl w:ilvl="0" w:tplc="72DCFD20">
      <w:start w:val="1"/>
      <w:numFmt w:val="bullet"/>
      <w:lvlText w:val="-"/>
      <w:lvlJc w:val="left"/>
      <w:pPr>
        <w:ind w:left="720" w:hanging="360"/>
      </w:pPr>
      <w:rPr>
        <w:rFonts w:ascii="Arial" w:hAnsi="Arial" w:hint="default"/>
      </w:rPr>
    </w:lvl>
    <w:lvl w:ilvl="1" w:tplc="4E9AC738">
      <w:start w:val="1"/>
      <w:numFmt w:val="bullet"/>
      <w:lvlText w:val="o"/>
      <w:lvlJc w:val="left"/>
      <w:pPr>
        <w:ind w:left="1440" w:hanging="360"/>
      </w:pPr>
      <w:rPr>
        <w:rFonts w:ascii="Courier New" w:hAnsi="Courier New" w:hint="default"/>
      </w:rPr>
    </w:lvl>
    <w:lvl w:ilvl="2" w:tplc="572CAF32">
      <w:start w:val="1"/>
      <w:numFmt w:val="bullet"/>
      <w:lvlText w:val=""/>
      <w:lvlJc w:val="left"/>
      <w:pPr>
        <w:ind w:left="2160" w:hanging="360"/>
      </w:pPr>
      <w:rPr>
        <w:rFonts w:ascii="Wingdings" w:hAnsi="Wingdings" w:hint="default"/>
      </w:rPr>
    </w:lvl>
    <w:lvl w:ilvl="3" w:tplc="AE962FFA">
      <w:start w:val="1"/>
      <w:numFmt w:val="bullet"/>
      <w:lvlText w:val=""/>
      <w:lvlJc w:val="left"/>
      <w:pPr>
        <w:ind w:left="2880" w:hanging="360"/>
      </w:pPr>
      <w:rPr>
        <w:rFonts w:ascii="Symbol" w:hAnsi="Symbol" w:hint="default"/>
      </w:rPr>
    </w:lvl>
    <w:lvl w:ilvl="4" w:tplc="10645156">
      <w:start w:val="1"/>
      <w:numFmt w:val="bullet"/>
      <w:lvlText w:val="o"/>
      <w:lvlJc w:val="left"/>
      <w:pPr>
        <w:ind w:left="3600" w:hanging="360"/>
      </w:pPr>
      <w:rPr>
        <w:rFonts w:ascii="Courier New" w:hAnsi="Courier New" w:hint="default"/>
      </w:rPr>
    </w:lvl>
    <w:lvl w:ilvl="5" w:tplc="E33E553E">
      <w:start w:val="1"/>
      <w:numFmt w:val="bullet"/>
      <w:lvlText w:val=""/>
      <w:lvlJc w:val="left"/>
      <w:pPr>
        <w:ind w:left="4320" w:hanging="360"/>
      </w:pPr>
      <w:rPr>
        <w:rFonts w:ascii="Wingdings" w:hAnsi="Wingdings" w:hint="default"/>
      </w:rPr>
    </w:lvl>
    <w:lvl w:ilvl="6" w:tplc="8D78B952">
      <w:start w:val="1"/>
      <w:numFmt w:val="bullet"/>
      <w:lvlText w:val=""/>
      <w:lvlJc w:val="left"/>
      <w:pPr>
        <w:ind w:left="5040" w:hanging="360"/>
      </w:pPr>
      <w:rPr>
        <w:rFonts w:ascii="Symbol" w:hAnsi="Symbol" w:hint="default"/>
      </w:rPr>
    </w:lvl>
    <w:lvl w:ilvl="7" w:tplc="0616D604">
      <w:start w:val="1"/>
      <w:numFmt w:val="bullet"/>
      <w:lvlText w:val="o"/>
      <w:lvlJc w:val="left"/>
      <w:pPr>
        <w:ind w:left="5760" w:hanging="360"/>
      </w:pPr>
      <w:rPr>
        <w:rFonts w:ascii="Courier New" w:hAnsi="Courier New" w:hint="default"/>
      </w:rPr>
    </w:lvl>
    <w:lvl w:ilvl="8" w:tplc="1312F63A">
      <w:start w:val="1"/>
      <w:numFmt w:val="bullet"/>
      <w:lvlText w:val=""/>
      <w:lvlJc w:val="left"/>
      <w:pPr>
        <w:ind w:left="6480" w:hanging="360"/>
      </w:pPr>
      <w:rPr>
        <w:rFonts w:ascii="Wingdings" w:hAnsi="Wingdings" w:hint="default"/>
      </w:rPr>
    </w:lvl>
  </w:abstractNum>
  <w:abstractNum w:abstractNumId="5" w15:restartNumberingAfterBreak="0">
    <w:nsid w:val="3A271A53"/>
    <w:multiLevelType w:val="hybridMultilevel"/>
    <w:tmpl w:val="E4BEE024"/>
    <w:lvl w:ilvl="0" w:tplc="57781680">
      <w:start w:val="1"/>
      <w:numFmt w:val="bullet"/>
      <w:lvlText w:val="-"/>
      <w:lvlJc w:val="left"/>
      <w:pPr>
        <w:ind w:left="720" w:hanging="360"/>
      </w:pPr>
      <w:rPr>
        <w:rFonts w:ascii="Arial" w:hAnsi="Arial" w:hint="default"/>
      </w:rPr>
    </w:lvl>
    <w:lvl w:ilvl="1" w:tplc="9DAEB680">
      <w:start w:val="1"/>
      <w:numFmt w:val="bullet"/>
      <w:lvlText w:val="o"/>
      <w:lvlJc w:val="left"/>
      <w:pPr>
        <w:ind w:left="1440" w:hanging="360"/>
      </w:pPr>
      <w:rPr>
        <w:rFonts w:ascii="Courier New" w:hAnsi="Courier New" w:hint="default"/>
      </w:rPr>
    </w:lvl>
    <w:lvl w:ilvl="2" w:tplc="F63E32D2">
      <w:start w:val="1"/>
      <w:numFmt w:val="bullet"/>
      <w:lvlText w:val=""/>
      <w:lvlJc w:val="left"/>
      <w:pPr>
        <w:ind w:left="2160" w:hanging="360"/>
      </w:pPr>
      <w:rPr>
        <w:rFonts w:ascii="Wingdings" w:hAnsi="Wingdings" w:hint="default"/>
      </w:rPr>
    </w:lvl>
    <w:lvl w:ilvl="3" w:tplc="F7ECDCEC">
      <w:start w:val="1"/>
      <w:numFmt w:val="bullet"/>
      <w:lvlText w:val=""/>
      <w:lvlJc w:val="left"/>
      <w:pPr>
        <w:ind w:left="2880" w:hanging="360"/>
      </w:pPr>
      <w:rPr>
        <w:rFonts w:ascii="Symbol" w:hAnsi="Symbol" w:hint="default"/>
      </w:rPr>
    </w:lvl>
    <w:lvl w:ilvl="4" w:tplc="09E055D8">
      <w:start w:val="1"/>
      <w:numFmt w:val="bullet"/>
      <w:lvlText w:val="o"/>
      <w:lvlJc w:val="left"/>
      <w:pPr>
        <w:ind w:left="3600" w:hanging="360"/>
      </w:pPr>
      <w:rPr>
        <w:rFonts w:ascii="Courier New" w:hAnsi="Courier New" w:hint="default"/>
      </w:rPr>
    </w:lvl>
    <w:lvl w:ilvl="5" w:tplc="90881C02">
      <w:start w:val="1"/>
      <w:numFmt w:val="bullet"/>
      <w:lvlText w:val=""/>
      <w:lvlJc w:val="left"/>
      <w:pPr>
        <w:ind w:left="4320" w:hanging="360"/>
      </w:pPr>
      <w:rPr>
        <w:rFonts w:ascii="Wingdings" w:hAnsi="Wingdings" w:hint="default"/>
      </w:rPr>
    </w:lvl>
    <w:lvl w:ilvl="6" w:tplc="BA1AF42C">
      <w:start w:val="1"/>
      <w:numFmt w:val="bullet"/>
      <w:lvlText w:val=""/>
      <w:lvlJc w:val="left"/>
      <w:pPr>
        <w:ind w:left="5040" w:hanging="360"/>
      </w:pPr>
      <w:rPr>
        <w:rFonts w:ascii="Symbol" w:hAnsi="Symbol" w:hint="default"/>
      </w:rPr>
    </w:lvl>
    <w:lvl w:ilvl="7" w:tplc="D4E03654">
      <w:start w:val="1"/>
      <w:numFmt w:val="bullet"/>
      <w:lvlText w:val="o"/>
      <w:lvlJc w:val="left"/>
      <w:pPr>
        <w:ind w:left="5760" w:hanging="360"/>
      </w:pPr>
      <w:rPr>
        <w:rFonts w:ascii="Courier New" w:hAnsi="Courier New" w:hint="default"/>
      </w:rPr>
    </w:lvl>
    <w:lvl w:ilvl="8" w:tplc="9A7AEB06">
      <w:start w:val="1"/>
      <w:numFmt w:val="bullet"/>
      <w:lvlText w:val=""/>
      <w:lvlJc w:val="left"/>
      <w:pPr>
        <w:ind w:left="6480" w:hanging="360"/>
      </w:pPr>
      <w:rPr>
        <w:rFonts w:ascii="Wingdings" w:hAnsi="Wingdings" w:hint="default"/>
      </w:rPr>
    </w:lvl>
  </w:abstractNum>
  <w:abstractNum w:abstractNumId="6" w15:restartNumberingAfterBreak="0">
    <w:nsid w:val="3E2DAD66"/>
    <w:multiLevelType w:val="hybridMultilevel"/>
    <w:tmpl w:val="5470AE8E"/>
    <w:lvl w:ilvl="0" w:tplc="F4528468">
      <w:start w:val="1"/>
      <w:numFmt w:val="bullet"/>
      <w:lvlText w:val="-"/>
      <w:lvlJc w:val="left"/>
      <w:pPr>
        <w:ind w:left="720" w:hanging="360"/>
      </w:pPr>
      <w:rPr>
        <w:rFonts w:ascii="Arial" w:hAnsi="Arial" w:hint="default"/>
      </w:rPr>
    </w:lvl>
    <w:lvl w:ilvl="1" w:tplc="E8B88D74">
      <w:start w:val="1"/>
      <w:numFmt w:val="bullet"/>
      <w:lvlText w:val="o"/>
      <w:lvlJc w:val="left"/>
      <w:pPr>
        <w:ind w:left="1440" w:hanging="360"/>
      </w:pPr>
      <w:rPr>
        <w:rFonts w:ascii="Courier New" w:hAnsi="Courier New" w:hint="default"/>
      </w:rPr>
    </w:lvl>
    <w:lvl w:ilvl="2" w:tplc="209AFE6E">
      <w:start w:val="1"/>
      <w:numFmt w:val="bullet"/>
      <w:lvlText w:val=""/>
      <w:lvlJc w:val="left"/>
      <w:pPr>
        <w:ind w:left="2160" w:hanging="360"/>
      </w:pPr>
      <w:rPr>
        <w:rFonts w:ascii="Wingdings" w:hAnsi="Wingdings" w:hint="default"/>
      </w:rPr>
    </w:lvl>
    <w:lvl w:ilvl="3" w:tplc="9104D6B6">
      <w:start w:val="1"/>
      <w:numFmt w:val="bullet"/>
      <w:lvlText w:val=""/>
      <w:lvlJc w:val="left"/>
      <w:pPr>
        <w:ind w:left="2880" w:hanging="360"/>
      </w:pPr>
      <w:rPr>
        <w:rFonts w:ascii="Symbol" w:hAnsi="Symbol" w:hint="default"/>
      </w:rPr>
    </w:lvl>
    <w:lvl w:ilvl="4" w:tplc="9DD8F4B2">
      <w:start w:val="1"/>
      <w:numFmt w:val="bullet"/>
      <w:lvlText w:val="o"/>
      <w:lvlJc w:val="left"/>
      <w:pPr>
        <w:ind w:left="3600" w:hanging="360"/>
      </w:pPr>
      <w:rPr>
        <w:rFonts w:ascii="Courier New" w:hAnsi="Courier New" w:hint="default"/>
      </w:rPr>
    </w:lvl>
    <w:lvl w:ilvl="5" w:tplc="DDE09EAA">
      <w:start w:val="1"/>
      <w:numFmt w:val="bullet"/>
      <w:lvlText w:val=""/>
      <w:lvlJc w:val="left"/>
      <w:pPr>
        <w:ind w:left="4320" w:hanging="360"/>
      </w:pPr>
      <w:rPr>
        <w:rFonts w:ascii="Wingdings" w:hAnsi="Wingdings" w:hint="default"/>
      </w:rPr>
    </w:lvl>
    <w:lvl w:ilvl="6" w:tplc="4AF4C00E">
      <w:start w:val="1"/>
      <w:numFmt w:val="bullet"/>
      <w:lvlText w:val=""/>
      <w:lvlJc w:val="left"/>
      <w:pPr>
        <w:ind w:left="5040" w:hanging="360"/>
      </w:pPr>
      <w:rPr>
        <w:rFonts w:ascii="Symbol" w:hAnsi="Symbol" w:hint="default"/>
      </w:rPr>
    </w:lvl>
    <w:lvl w:ilvl="7" w:tplc="93746A0E">
      <w:start w:val="1"/>
      <w:numFmt w:val="bullet"/>
      <w:lvlText w:val="o"/>
      <w:lvlJc w:val="left"/>
      <w:pPr>
        <w:ind w:left="5760" w:hanging="360"/>
      </w:pPr>
      <w:rPr>
        <w:rFonts w:ascii="Courier New" w:hAnsi="Courier New" w:hint="default"/>
      </w:rPr>
    </w:lvl>
    <w:lvl w:ilvl="8" w:tplc="39780052">
      <w:start w:val="1"/>
      <w:numFmt w:val="bullet"/>
      <w:lvlText w:val=""/>
      <w:lvlJc w:val="left"/>
      <w:pPr>
        <w:ind w:left="6480" w:hanging="360"/>
      </w:pPr>
      <w:rPr>
        <w:rFonts w:ascii="Wingdings" w:hAnsi="Wingdings" w:hint="default"/>
      </w:rPr>
    </w:lvl>
  </w:abstractNum>
  <w:abstractNum w:abstractNumId="7" w15:restartNumberingAfterBreak="0">
    <w:nsid w:val="3EC4EBC9"/>
    <w:multiLevelType w:val="hybridMultilevel"/>
    <w:tmpl w:val="154A2E7C"/>
    <w:lvl w:ilvl="0" w:tplc="A1BA00F6">
      <w:start w:val="1"/>
      <w:numFmt w:val="bullet"/>
      <w:lvlText w:val="-"/>
      <w:lvlJc w:val="left"/>
      <w:pPr>
        <w:ind w:left="720" w:hanging="360"/>
      </w:pPr>
      <w:rPr>
        <w:rFonts w:ascii="Arial" w:hAnsi="Arial" w:hint="default"/>
      </w:rPr>
    </w:lvl>
    <w:lvl w:ilvl="1" w:tplc="25382EF0">
      <w:start w:val="1"/>
      <w:numFmt w:val="bullet"/>
      <w:lvlText w:val="o"/>
      <w:lvlJc w:val="left"/>
      <w:pPr>
        <w:ind w:left="1440" w:hanging="360"/>
      </w:pPr>
      <w:rPr>
        <w:rFonts w:ascii="Courier New" w:hAnsi="Courier New" w:hint="default"/>
      </w:rPr>
    </w:lvl>
    <w:lvl w:ilvl="2" w:tplc="118EC156">
      <w:start w:val="1"/>
      <w:numFmt w:val="bullet"/>
      <w:lvlText w:val=""/>
      <w:lvlJc w:val="left"/>
      <w:pPr>
        <w:ind w:left="2160" w:hanging="360"/>
      </w:pPr>
      <w:rPr>
        <w:rFonts w:ascii="Wingdings" w:hAnsi="Wingdings" w:hint="default"/>
      </w:rPr>
    </w:lvl>
    <w:lvl w:ilvl="3" w:tplc="888CD59E">
      <w:start w:val="1"/>
      <w:numFmt w:val="bullet"/>
      <w:lvlText w:val=""/>
      <w:lvlJc w:val="left"/>
      <w:pPr>
        <w:ind w:left="2880" w:hanging="360"/>
      </w:pPr>
      <w:rPr>
        <w:rFonts w:ascii="Symbol" w:hAnsi="Symbol" w:hint="default"/>
      </w:rPr>
    </w:lvl>
    <w:lvl w:ilvl="4" w:tplc="88A47126">
      <w:start w:val="1"/>
      <w:numFmt w:val="bullet"/>
      <w:lvlText w:val="o"/>
      <w:lvlJc w:val="left"/>
      <w:pPr>
        <w:ind w:left="3600" w:hanging="360"/>
      </w:pPr>
      <w:rPr>
        <w:rFonts w:ascii="Courier New" w:hAnsi="Courier New" w:hint="default"/>
      </w:rPr>
    </w:lvl>
    <w:lvl w:ilvl="5" w:tplc="1F6CDBC4">
      <w:start w:val="1"/>
      <w:numFmt w:val="bullet"/>
      <w:lvlText w:val=""/>
      <w:lvlJc w:val="left"/>
      <w:pPr>
        <w:ind w:left="4320" w:hanging="360"/>
      </w:pPr>
      <w:rPr>
        <w:rFonts w:ascii="Wingdings" w:hAnsi="Wingdings" w:hint="default"/>
      </w:rPr>
    </w:lvl>
    <w:lvl w:ilvl="6" w:tplc="817611C2">
      <w:start w:val="1"/>
      <w:numFmt w:val="bullet"/>
      <w:lvlText w:val=""/>
      <w:lvlJc w:val="left"/>
      <w:pPr>
        <w:ind w:left="5040" w:hanging="360"/>
      </w:pPr>
      <w:rPr>
        <w:rFonts w:ascii="Symbol" w:hAnsi="Symbol" w:hint="default"/>
      </w:rPr>
    </w:lvl>
    <w:lvl w:ilvl="7" w:tplc="962A3BF0">
      <w:start w:val="1"/>
      <w:numFmt w:val="bullet"/>
      <w:lvlText w:val="o"/>
      <w:lvlJc w:val="left"/>
      <w:pPr>
        <w:ind w:left="5760" w:hanging="360"/>
      </w:pPr>
      <w:rPr>
        <w:rFonts w:ascii="Courier New" w:hAnsi="Courier New" w:hint="default"/>
      </w:rPr>
    </w:lvl>
    <w:lvl w:ilvl="8" w:tplc="AF5CE44E">
      <w:start w:val="1"/>
      <w:numFmt w:val="bullet"/>
      <w:lvlText w:val=""/>
      <w:lvlJc w:val="left"/>
      <w:pPr>
        <w:ind w:left="6480" w:hanging="360"/>
      </w:pPr>
      <w:rPr>
        <w:rFonts w:ascii="Wingdings" w:hAnsi="Wingdings" w:hint="default"/>
      </w:rPr>
    </w:lvl>
  </w:abstractNum>
  <w:abstractNum w:abstractNumId="8" w15:restartNumberingAfterBreak="0">
    <w:nsid w:val="418EF06A"/>
    <w:multiLevelType w:val="hybridMultilevel"/>
    <w:tmpl w:val="7BA85B5E"/>
    <w:lvl w:ilvl="0" w:tplc="7F600E12">
      <w:start w:val="1"/>
      <w:numFmt w:val="bullet"/>
      <w:lvlText w:val=""/>
      <w:lvlJc w:val="left"/>
      <w:pPr>
        <w:ind w:left="720" w:hanging="360"/>
      </w:pPr>
      <w:rPr>
        <w:rFonts w:ascii="Symbol" w:hAnsi="Symbol" w:hint="default"/>
      </w:rPr>
    </w:lvl>
    <w:lvl w:ilvl="1" w:tplc="094A9AC4">
      <w:start w:val="1"/>
      <w:numFmt w:val="bullet"/>
      <w:lvlText w:val="o"/>
      <w:lvlJc w:val="left"/>
      <w:pPr>
        <w:ind w:left="1440" w:hanging="360"/>
      </w:pPr>
      <w:rPr>
        <w:rFonts w:ascii="Courier New" w:hAnsi="Courier New" w:hint="default"/>
      </w:rPr>
    </w:lvl>
    <w:lvl w:ilvl="2" w:tplc="D4AEA1F6">
      <w:start w:val="1"/>
      <w:numFmt w:val="bullet"/>
      <w:lvlText w:val=""/>
      <w:lvlJc w:val="left"/>
      <w:pPr>
        <w:ind w:left="2160" w:hanging="360"/>
      </w:pPr>
      <w:rPr>
        <w:rFonts w:ascii="Wingdings" w:hAnsi="Wingdings" w:hint="default"/>
      </w:rPr>
    </w:lvl>
    <w:lvl w:ilvl="3" w:tplc="F6301EF0">
      <w:start w:val="1"/>
      <w:numFmt w:val="bullet"/>
      <w:lvlText w:val=""/>
      <w:lvlJc w:val="left"/>
      <w:pPr>
        <w:ind w:left="2880" w:hanging="360"/>
      </w:pPr>
      <w:rPr>
        <w:rFonts w:ascii="Symbol" w:hAnsi="Symbol" w:hint="default"/>
      </w:rPr>
    </w:lvl>
    <w:lvl w:ilvl="4" w:tplc="4E30E1E0">
      <w:start w:val="1"/>
      <w:numFmt w:val="bullet"/>
      <w:lvlText w:val="o"/>
      <w:lvlJc w:val="left"/>
      <w:pPr>
        <w:ind w:left="3600" w:hanging="360"/>
      </w:pPr>
      <w:rPr>
        <w:rFonts w:ascii="Courier New" w:hAnsi="Courier New" w:hint="default"/>
      </w:rPr>
    </w:lvl>
    <w:lvl w:ilvl="5" w:tplc="0C021EDE">
      <w:start w:val="1"/>
      <w:numFmt w:val="bullet"/>
      <w:lvlText w:val=""/>
      <w:lvlJc w:val="left"/>
      <w:pPr>
        <w:ind w:left="4320" w:hanging="360"/>
      </w:pPr>
      <w:rPr>
        <w:rFonts w:ascii="Wingdings" w:hAnsi="Wingdings" w:hint="default"/>
      </w:rPr>
    </w:lvl>
    <w:lvl w:ilvl="6" w:tplc="8F38E096">
      <w:start w:val="1"/>
      <w:numFmt w:val="bullet"/>
      <w:lvlText w:val=""/>
      <w:lvlJc w:val="left"/>
      <w:pPr>
        <w:ind w:left="5040" w:hanging="360"/>
      </w:pPr>
      <w:rPr>
        <w:rFonts w:ascii="Symbol" w:hAnsi="Symbol" w:hint="default"/>
      </w:rPr>
    </w:lvl>
    <w:lvl w:ilvl="7" w:tplc="8EF84134">
      <w:start w:val="1"/>
      <w:numFmt w:val="bullet"/>
      <w:lvlText w:val="o"/>
      <w:lvlJc w:val="left"/>
      <w:pPr>
        <w:ind w:left="5760" w:hanging="360"/>
      </w:pPr>
      <w:rPr>
        <w:rFonts w:ascii="Courier New" w:hAnsi="Courier New" w:hint="default"/>
      </w:rPr>
    </w:lvl>
    <w:lvl w:ilvl="8" w:tplc="F2648A60">
      <w:start w:val="1"/>
      <w:numFmt w:val="bullet"/>
      <w:lvlText w:val=""/>
      <w:lvlJc w:val="left"/>
      <w:pPr>
        <w:ind w:left="6480" w:hanging="360"/>
      </w:pPr>
      <w:rPr>
        <w:rFonts w:ascii="Wingdings" w:hAnsi="Wingdings" w:hint="default"/>
      </w:rPr>
    </w:lvl>
  </w:abstractNum>
  <w:abstractNum w:abstractNumId="9" w15:restartNumberingAfterBreak="0">
    <w:nsid w:val="446AD824"/>
    <w:multiLevelType w:val="hybridMultilevel"/>
    <w:tmpl w:val="530C72AA"/>
    <w:lvl w:ilvl="0" w:tplc="636EF648">
      <w:start w:val="1"/>
      <w:numFmt w:val="bullet"/>
      <w:lvlText w:val="-"/>
      <w:lvlJc w:val="left"/>
      <w:pPr>
        <w:ind w:left="720" w:hanging="360"/>
      </w:pPr>
      <w:rPr>
        <w:rFonts w:ascii="Arial" w:hAnsi="Arial" w:hint="default"/>
      </w:rPr>
    </w:lvl>
    <w:lvl w:ilvl="1" w:tplc="F22418BC">
      <w:start w:val="1"/>
      <w:numFmt w:val="bullet"/>
      <w:lvlText w:val="o"/>
      <w:lvlJc w:val="left"/>
      <w:pPr>
        <w:ind w:left="1440" w:hanging="360"/>
      </w:pPr>
      <w:rPr>
        <w:rFonts w:ascii="Courier New" w:hAnsi="Courier New" w:hint="default"/>
      </w:rPr>
    </w:lvl>
    <w:lvl w:ilvl="2" w:tplc="3B442288">
      <w:start w:val="1"/>
      <w:numFmt w:val="bullet"/>
      <w:lvlText w:val=""/>
      <w:lvlJc w:val="left"/>
      <w:pPr>
        <w:ind w:left="2160" w:hanging="360"/>
      </w:pPr>
      <w:rPr>
        <w:rFonts w:ascii="Wingdings" w:hAnsi="Wingdings" w:hint="default"/>
      </w:rPr>
    </w:lvl>
    <w:lvl w:ilvl="3" w:tplc="47C6EA30">
      <w:start w:val="1"/>
      <w:numFmt w:val="bullet"/>
      <w:lvlText w:val=""/>
      <w:lvlJc w:val="left"/>
      <w:pPr>
        <w:ind w:left="2880" w:hanging="360"/>
      </w:pPr>
      <w:rPr>
        <w:rFonts w:ascii="Symbol" w:hAnsi="Symbol" w:hint="default"/>
      </w:rPr>
    </w:lvl>
    <w:lvl w:ilvl="4" w:tplc="B9D6F6D4">
      <w:start w:val="1"/>
      <w:numFmt w:val="bullet"/>
      <w:lvlText w:val="o"/>
      <w:lvlJc w:val="left"/>
      <w:pPr>
        <w:ind w:left="3600" w:hanging="360"/>
      </w:pPr>
      <w:rPr>
        <w:rFonts w:ascii="Courier New" w:hAnsi="Courier New" w:hint="default"/>
      </w:rPr>
    </w:lvl>
    <w:lvl w:ilvl="5" w:tplc="ACAAA230">
      <w:start w:val="1"/>
      <w:numFmt w:val="bullet"/>
      <w:lvlText w:val=""/>
      <w:lvlJc w:val="left"/>
      <w:pPr>
        <w:ind w:left="4320" w:hanging="360"/>
      </w:pPr>
      <w:rPr>
        <w:rFonts w:ascii="Wingdings" w:hAnsi="Wingdings" w:hint="default"/>
      </w:rPr>
    </w:lvl>
    <w:lvl w:ilvl="6" w:tplc="A3EE88AA">
      <w:start w:val="1"/>
      <w:numFmt w:val="bullet"/>
      <w:lvlText w:val=""/>
      <w:lvlJc w:val="left"/>
      <w:pPr>
        <w:ind w:left="5040" w:hanging="360"/>
      </w:pPr>
      <w:rPr>
        <w:rFonts w:ascii="Symbol" w:hAnsi="Symbol" w:hint="default"/>
      </w:rPr>
    </w:lvl>
    <w:lvl w:ilvl="7" w:tplc="8B9457E4">
      <w:start w:val="1"/>
      <w:numFmt w:val="bullet"/>
      <w:lvlText w:val="o"/>
      <w:lvlJc w:val="left"/>
      <w:pPr>
        <w:ind w:left="5760" w:hanging="360"/>
      </w:pPr>
      <w:rPr>
        <w:rFonts w:ascii="Courier New" w:hAnsi="Courier New" w:hint="default"/>
      </w:rPr>
    </w:lvl>
    <w:lvl w:ilvl="8" w:tplc="41F25886">
      <w:start w:val="1"/>
      <w:numFmt w:val="bullet"/>
      <w:lvlText w:val=""/>
      <w:lvlJc w:val="left"/>
      <w:pPr>
        <w:ind w:left="6480" w:hanging="360"/>
      </w:pPr>
      <w:rPr>
        <w:rFonts w:ascii="Wingdings" w:hAnsi="Wingdings" w:hint="default"/>
      </w:rPr>
    </w:lvl>
  </w:abstractNum>
  <w:abstractNum w:abstractNumId="10" w15:restartNumberingAfterBreak="0">
    <w:nsid w:val="4B4BCE8E"/>
    <w:multiLevelType w:val="hybridMultilevel"/>
    <w:tmpl w:val="4DEA8E8C"/>
    <w:lvl w:ilvl="0" w:tplc="2536F838">
      <w:start w:val="1"/>
      <w:numFmt w:val="bullet"/>
      <w:lvlText w:val="-"/>
      <w:lvlJc w:val="left"/>
      <w:pPr>
        <w:ind w:left="720" w:hanging="360"/>
      </w:pPr>
      <w:rPr>
        <w:rFonts w:ascii="Arial" w:hAnsi="Arial" w:hint="default"/>
      </w:rPr>
    </w:lvl>
    <w:lvl w:ilvl="1" w:tplc="3B84C966">
      <w:start w:val="1"/>
      <w:numFmt w:val="bullet"/>
      <w:lvlText w:val="o"/>
      <w:lvlJc w:val="left"/>
      <w:pPr>
        <w:ind w:left="1440" w:hanging="360"/>
      </w:pPr>
      <w:rPr>
        <w:rFonts w:ascii="Courier New" w:hAnsi="Courier New" w:hint="default"/>
      </w:rPr>
    </w:lvl>
    <w:lvl w:ilvl="2" w:tplc="FCD87782">
      <w:start w:val="1"/>
      <w:numFmt w:val="bullet"/>
      <w:lvlText w:val=""/>
      <w:lvlJc w:val="left"/>
      <w:pPr>
        <w:ind w:left="2160" w:hanging="360"/>
      </w:pPr>
      <w:rPr>
        <w:rFonts w:ascii="Wingdings" w:hAnsi="Wingdings" w:hint="default"/>
      </w:rPr>
    </w:lvl>
    <w:lvl w:ilvl="3" w:tplc="1ADA9B74">
      <w:start w:val="1"/>
      <w:numFmt w:val="bullet"/>
      <w:lvlText w:val=""/>
      <w:lvlJc w:val="left"/>
      <w:pPr>
        <w:ind w:left="2880" w:hanging="360"/>
      </w:pPr>
      <w:rPr>
        <w:rFonts w:ascii="Symbol" w:hAnsi="Symbol" w:hint="default"/>
      </w:rPr>
    </w:lvl>
    <w:lvl w:ilvl="4" w:tplc="55843C38">
      <w:start w:val="1"/>
      <w:numFmt w:val="bullet"/>
      <w:lvlText w:val="o"/>
      <w:lvlJc w:val="left"/>
      <w:pPr>
        <w:ind w:left="3600" w:hanging="360"/>
      </w:pPr>
      <w:rPr>
        <w:rFonts w:ascii="Courier New" w:hAnsi="Courier New" w:hint="default"/>
      </w:rPr>
    </w:lvl>
    <w:lvl w:ilvl="5" w:tplc="93F23E9E">
      <w:start w:val="1"/>
      <w:numFmt w:val="bullet"/>
      <w:lvlText w:val=""/>
      <w:lvlJc w:val="left"/>
      <w:pPr>
        <w:ind w:left="4320" w:hanging="360"/>
      </w:pPr>
      <w:rPr>
        <w:rFonts w:ascii="Wingdings" w:hAnsi="Wingdings" w:hint="default"/>
      </w:rPr>
    </w:lvl>
    <w:lvl w:ilvl="6" w:tplc="947E4508">
      <w:start w:val="1"/>
      <w:numFmt w:val="bullet"/>
      <w:lvlText w:val=""/>
      <w:lvlJc w:val="left"/>
      <w:pPr>
        <w:ind w:left="5040" w:hanging="360"/>
      </w:pPr>
      <w:rPr>
        <w:rFonts w:ascii="Symbol" w:hAnsi="Symbol" w:hint="default"/>
      </w:rPr>
    </w:lvl>
    <w:lvl w:ilvl="7" w:tplc="CE02C828">
      <w:start w:val="1"/>
      <w:numFmt w:val="bullet"/>
      <w:lvlText w:val="o"/>
      <w:lvlJc w:val="left"/>
      <w:pPr>
        <w:ind w:left="5760" w:hanging="360"/>
      </w:pPr>
      <w:rPr>
        <w:rFonts w:ascii="Courier New" w:hAnsi="Courier New" w:hint="default"/>
      </w:rPr>
    </w:lvl>
    <w:lvl w:ilvl="8" w:tplc="26087C50">
      <w:start w:val="1"/>
      <w:numFmt w:val="bullet"/>
      <w:lvlText w:val=""/>
      <w:lvlJc w:val="left"/>
      <w:pPr>
        <w:ind w:left="6480" w:hanging="360"/>
      </w:pPr>
      <w:rPr>
        <w:rFonts w:ascii="Wingdings" w:hAnsi="Wingdings" w:hint="default"/>
      </w:rPr>
    </w:lvl>
  </w:abstractNum>
  <w:abstractNum w:abstractNumId="11" w15:restartNumberingAfterBreak="0">
    <w:nsid w:val="4FEC679D"/>
    <w:multiLevelType w:val="hybridMultilevel"/>
    <w:tmpl w:val="47365E8C"/>
    <w:lvl w:ilvl="0" w:tplc="85E2B0DA">
      <w:start w:val="1"/>
      <w:numFmt w:val="bullet"/>
      <w:lvlText w:val=""/>
      <w:lvlJc w:val="left"/>
      <w:pPr>
        <w:ind w:left="720" w:hanging="360"/>
      </w:pPr>
      <w:rPr>
        <w:rFonts w:ascii="Symbol" w:hAnsi="Symbol" w:hint="default"/>
      </w:rPr>
    </w:lvl>
    <w:lvl w:ilvl="1" w:tplc="2464976E">
      <w:start w:val="1"/>
      <w:numFmt w:val="bullet"/>
      <w:lvlText w:val="o"/>
      <w:lvlJc w:val="left"/>
      <w:pPr>
        <w:ind w:left="1440" w:hanging="360"/>
      </w:pPr>
      <w:rPr>
        <w:rFonts w:ascii="Courier New" w:hAnsi="Courier New" w:hint="default"/>
      </w:rPr>
    </w:lvl>
    <w:lvl w:ilvl="2" w:tplc="F4F85348">
      <w:start w:val="1"/>
      <w:numFmt w:val="bullet"/>
      <w:lvlText w:val=""/>
      <w:lvlJc w:val="left"/>
      <w:pPr>
        <w:ind w:left="2160" w:hanging="360"/>
      </w:pPr>
      <w:rPr>
        <w:rFonts w:ascii="Wingdings" w:hAnsi="Wingdings" w:hint="default"/>
      </w:rPr>
    </w:lvl>
    <w:lvl w:ilvl="3" w:tplc="7B561C74">
      <w:start w:val="1"/>
      <w:numFmt w:val="bullet"/>
      <w:lvlText w:val=""/>
      <w:lvlJc w:val="left"/>
      <w:pPr>
        <w:ind w:left="2880" w:hanging="360"/>
      </w:pPr>
      <w:rPr>
        <w:rFonts w:ascii="Symbol" w:hAnsi="Symbol" w:hint="default"/>
      </w:rPr>
    </w:lvl>
    <w:lvl w:ilvl="4" w:tplc="157EF9A8">
      <w:start w:val="1"/>
      <w:numFmt w:val="bullet"/>
      <w:lvlText w:val="o"/>
      <w:lvlJc w:val="left"/>
      <w:pPr>
        <w:ind w:left="3600" w:hanging="360"/>
      </w:pPr>
      <w:rPr>
        <w:rFonts w:ascii="Courier New" w:hAnsi="Courier New" w:hint="default"/>
      </w:rPr>
    </w:lvl>
    <w:lvl w:ilvl="5" w:tplc="29029EB4">
      <w:start w:val="1"/>
      <w:numFmt w:val="bullet"/>
      <w:lvlText w:val=""/>
      <w:lvlJc w:val="left"/>
      <w:pPr>
        <w:ind w:left="4320" w:hanging="360"/>
      </w:pPr>
      <w:rPr>
        <w:rFonts w:ascii="Wingdings" w:hAnsi="Wingdings" w:hint="default"/>
      </w:rPr>
    </w:lvl>
    <w:lvl w:ilvl="6" w:tplc="D8A0052C">
      <w:start w:val="1"/>
      <w:numFmt w:val="bullet"/>
      <w:lvlText w:val=""/>
      <w:lvlJc w:val="left"/>
      <w:pPr>
        <w:ind w:left="5040" w:hanging="360"/>
      </w:pPr>
      <w:rPr>
        <w:rFonts w:ascii="Symbol" w:hAnsi="Symbol" w:hint="default"/>
      </w:rPr>
    </w:lvl>
    <w:lvl w:ilvl="7" w:tplc="AC1083B0">
      <w:start w:val="1"/>
      <w:numFmt w:val="bullet"/>
      <w:lvlText w:val="o"/>
      <w:lvlJc w:val="left"/>
      <w:pPr>
        <w:ind w:left="5760" w:hanging="360"/>
      </w:pPr>
      <w:rPr>
        <w:rFonts w:ascii="Courier New" w:hAnsi="Courier New" w:hint="default"/>
      </w:rPr>
    </w:lvl>
    <w:lvl w:ilvl="8" w:tplc="7E5E69EA">
      <w:start w:val="1"/>
      <w:numFmt w:val="bullet"/>
      <w:lvlText w:val=""/>
      <w:lvlJc w:val="left"/>
      <w:pPr>
        <w:ind w:left="6480" w:hanging="360"/>
      </w:pPr>
      <w:rPr>
        <w:rFonts w:ascii="Wingdings" w:hAnsi="Wingdings" w:hint="default"/>
      </w:rPr>
    </w:lvl>
  </w:abstractNum>
  <w:abstractNum w:abstractNumId="12" w15:restartNumberingAfterBreak="0">
    <w:nsid w:val="5799428C"/>
    <w:multiLevelType w:val="hybridMultilevel"/>
    <w:tmpl w:val="B14E99E0"/>
    <w:lvl w:ilvl="0" w:tplc="B9C09B68">
      <w:start w:val="1"/>
      <w:numFmt w:val="bullet"/>
      <w:lvlText w:val="-"/>
      <w:lvlJc w:val="left"/>
      <w:pPr>
        <w:ind w:left="720" w:hanging="360"/>
      </w:pPr>
      <w:rPr>
        <w:rFonts w:ascii="Arial" w:hAnsi="Arial" w:hint="default"/>
      </w:rPr>
    </w:lvl>
    <w:lvl w:ilvl="1" w:tplc="58D8EBFC">
      <w:start w:val="1"/>
      <w:numFmt w:val="bullet"/>
      <w:lvlText w:val="o"/>
      <w:lvlJc w:val="left"/>
      <w:pPr>
        <w:ind w:left="1440" w:hanging="360"/>
      </w:pPr>
      <w:rPr>
        <w:rFonts w:ascii="Courier New" w:hAnsi="Courier New" w:hint="default"/>
      </w:rPr>
    </w:lvl>
    <w:lvl w:ilvl="2" w:tplc="D334ED0A">
      <w:start w:val="1"/>
      <w:numFmt w:val="bullet"/>
      <w:lvlText w:val=""/>
      <w:lvlJc w:val="left"/>
      <w:pPr>
        <w:ind w:left="2160" w:hanging="360"/>
      </w:pPr>
      <w:rPr>
        <w:rFonts w:ascii="Wingdings" w:hAnsi="Wingdings" w:hint="default"/>
      </w:rPr>
    </w:lvl>
    <w:lvl w:ilvl="3" w:tplc="24C28928">
      <w:start w:val="1"/>
      <w:numFmt w:val="bullet"/>
      <w:lvlText w:val=""/>
      <w:lvlJc w:val="left"/>
      <w:pPr>
        <w:ind w:left="2880" w:hanging="360"/>
      </w:pPr>
      <w:rPr>
        <w:rFonts w:ascii="Symbol" w:hAnsi="Symbol" w:hint="default"/>
      </w:rPr>
    </w:lvl>
    <w:lvl w:ilvl="4" w:tplc="23DE88B4">
      <w:start w:val="1"/>
      <w:numFmt w:val="bullet"/>
      <w:lvlText w:val="o"/>
      <w:lvlJc w:val="left"/>
      <w:pPr>
        <w:ind w:left="3600" w:hanging="360"/>
      </w:pPr>
      <w:rPr>
        <w:rFonts w:ascii="Courier New" w:hAnsi="Courier New" w:hint="default"/>
      </w:rPr>
    </w:lvl>
    <w:lvl w:ilvl="5" w:tplc="C1C40576">
      <w:start w:val="1"/>
      <w:numFmt w:val="bullet"/>
      <w:lvlText w:val=""/>
      <w:lvlJc w:val="left"/>
      <w:pPr>
        <w:ind w:left="4320" w:hanging="360"/>
      </w:pPr>
      <w:rPr>
        <w:rFonts w:ascii="Wingdings" w:hAnsi="Wingdings" w:hint="default"/>
      </w:rPr>
    </w:lvl>
    <w:lvl w:ilvl="6" w:tplc="F000CAD6">
      <w:start w:val="1"/>
      <w:numFmt w:val="bullet"/>
      <w:lvlText w:val=""/>
      <w:lvlJc w:val="left"/>
      <w:pPr>
        <w:ind w:left="5040" w:hanging="360"/>
      </w:pPr>
      <w:rPr>
        <w:rFonts w:ascii="Symbol" w:hAnsi="Symbol" w:hint="default"/>
      </w:rPr>
    </w:lvl>
    <w:lvl w:ilvl="7" w:tplc="32486F4A">
      <w:start w:val="1"/>
      <w:numFmt w:val="bullet"/>
      <w:lvlText w:val="o"/>
      <w:lvlJc w:val="left"/>
      <w:pPr>
        <w:ind w:left="5760" w:hanging="360"/>
      </w:pPr>
      <w:rPr>
        <w:rFonts w:ascii="Courier New" w:hAnsi="Courier New" w:hint="default"/>
      </w:rPr>
    </w:lvl>
    <w:lvl w:ilvl="8" w:tplc="DBA4CBD6">
      <w:start w:val="1"/>
      <w:numFmt w:val="bullet"/>
      <w:lvlText w:val=""/>
      <w:lvlJc w:val="left"/>
      <w:pPr>
        <w:ind w:left="6480" w:hanging="360"/>
      </w:pPr>
      <w:rPr>
        <w:rFonts w:ascii="Wingdings" w:hAnsi="Wingdings" w:hint="default"/>
      </w:rPr>
    </w:lvl>
  </w:abstractNum>
  <w:abstractNum w:abstractNumId="13" w15:restartNumberingAfterBreak="0">
    <w:nsid w:val="61C110A7"/>
    <w:multiLevelType w:val="hybridMultilevel"/>
    <w:tmpl w:val="5DCCB20C"/>
    <w:lvl w:ilvl="0" w:tplc="2D02146E">
      <w:start w:val="1"/>
      <w:numFmt w:val="bullet"/>
      <w:lvlText w:val="-"/>
      <w:lvlJc w:val="left"/>
      <w:pPr>
        <w:ind w:left="720" w:hanging="360"/>
      </w:pPr>
      <w:rPr>
        <w:rFonts w:ascii="Arial" w:hAnsi="Arial" w:hint="default"/>
      </w:rPr>
    </w:lvl>
    <w:lvl w:ilvl="1" w:tplc="0E0C3440">
      <w:start w:val="1"/>
      <w:numFmt w:val="bullet"/>
      <w:lvlText w:val="o"/>
      <w:lvlJc w:val="left"/>
      <w:pPr>
        <w:ind w:left="1440" w:hanging="360"/>
      </w:pPr>
      <w:rPr>
        <w:rFonts w:ascii="Courier New" w:hAnsi="Courier New" w:hint="default"/>
      </w:rPr>
    </w:lvl>
    <w:lvl w:ilvl="2" w:tplc="D27ECB80">
      <w:start w:val="1"/>
      <w:numFmt w:val="bullet"/>
      <w:lvlText w:val=""/>
      <w:lvlJc w:val="left"/>
      <w:pPr>
        <w:ind w:left="2160" w:hanging="360"/>
      </w:pPr>
      <w:rPr>
        <w:rFonts w:ascii="Wingdings" w:hAnsi="Wingdings" w:hint="default"/>
      </w:rPr>
    </w:lvl>
    <w:lvl w:ilvl="3" w:tplc="9BA0D22A">
      <w:start w:val="1"/>
      <w:numFmt w:val="bullet"/>
      <w:lvlText w:val=""/>
      <w:lvlJc w:val="left"/>
      <w:pPr>
        <w:ind w:left="2880" w:hanging="360"/>
      </w:pPr>
      <w:rPr>
        <w:rFonts w:ascii="Symbol" w:hAnsi="Symbol" w:hint="default"/>
      </w:rPr>
    </w:lvl>
    <w:lvl w:ilvl="4" w:tplc="1A745A32">
      <w:start w:val="1"/>
      <w:numFmt w:val="bullet"/>
      <w:lvlText w:val="o"/>
      <w:lvlJc w:val="left"/>
      <w:pPr>
        <w:ind w:left="3600" w:hanging="360"/>
      </w:pPr>
      <w:rPr>
        <w:rFonts w:ascii="Courier New" w:hAnsi="Courier New" w:hint="default"/>
      </w:rPr>
    </w:lvl>
    <w:lvl w:ilvl="5" w:tplc="CCE05DB8">
      <w:start w:val="1"/>
      <w:numFmt w:val="bullet"/>
      <w:lvlText w:val=""/>
      <w:lvlJc w:val="left"/>
      <w:pPr>
        <w:ind w:left="4320" w:hanging="360"/>
      </w:pPr>
      <w:rPr>
        <w:rFonts w:ascii="Wingdings" w:hAnsi="Wingdings" w:hint="default"/>
      </w:rPr>
    </w:lvl>
    <w:lvl w:ilvl="6" w:tplc="D640EF46">
      <w:start w:val="1"/>
      <w:numFmt w:val="bullet"/>
      <w:lvlText w:val=""/>
      <w:lvlJc w:val="left"/>
      <w:pPr>
        <w:ind w:left="5040" w:hanging="360"/>
      </w:pPr>
      <w:rPr>
        <w:rFonts w:ascii="Symbol" w:hAnsi="Symbol" w:hint="default"/>
      </w:rPr>
    </w:lvl>
    <w:lvl w:ilvl="7" w:tplc="D2521AB4">
      <w:start w:val="1"/>
      <w:numFmt w:val="bullet"/>
      <w:lvlText w:val="o"/>
      <w:lvlJc w:val="left"/>
      <w:pPr>
        <w:ind w:left="5760" w:hanging="360"/>
      </w:pPr>
      <w:rPr>
        <w:rFonts w:ascii="Courier New" w:hAnsi="Courier New" w:hint="default"/>
      </w:rPr>
    </w:lvl>
    <w:lvl w:ilvl="8" w:tplc="C14C12E8">
      <w:start w:val="1"/>
      <w:numFmt w:val="bullet"/>
      <w:lvlText w:val=""/>
      <w:lvlJc w:val="left"/>
      <w:pPr>
        <w:ind w:left="6480" w:hanging="360"/>
      </w:pPr>
      <w:rPr>
        <w:rFonts w:ascii="Wingdings" w:hAnsi="Wingdings" w:hint="default"/>
      </w:rPr>
    </w:lvl>
  </w:abstractNum>
  <w:abstractNum w:abstractNumId="14" w15:restartNumberingAfterBreak="0">
    <w:nsid w:val="75907166"/>
    <w:multiLevelType w:val="hybridMultilevel"/>
    <w:tmpl w:val="FA7E7AAE"/>
    <w:lvl w:ilvl="0" w:tplc="09208F36">
      <w:start w:val="1"/>
      <w:numFmt w:val="bullet"/>
      <w:lvlText w:val="-"/>
      <w:lvlJc w:val="left"/>
      <w:pPr>
        <w:ind w:left="720" w:hanging="360"/>
      </w:pPr>
      <w:rPr>
        <w:rFonts w:ascii="Arial" w:hAnsi="Arial" w:hint="default"/>
      </w:rPr>
    </w:lvl>
    <w:lvl w:ilvl="1" w:tplc="AB8220F4">
      <w:start w:val="1"/>
      <w:numFmt w:val="bullet"/>
      <w:lvlText w:val="o"/>
      <w:lvlJc w:val="left"/>
      <w:pPr>
        <w:ind w:left="1440" w:hanging="360"/>
      </w:pPr>
      <w:rPr>
        <w:rFonts w:ascii="Courier New" w:hAnsi="Courier New" w:hint="default"/>
      </w:rPr>
    </w:lvl>
    <w:lvl w:ilvl="2" w:tplc="AD40FD0A">
      <w:start w:val="1"/>
      <w:numFmt w:val="bullet"/>
      <w:lvlText w:val=""/>
      <w:lvlJc w:val="left"/>
      <w:pPr>
        <w:ind w:left="2160" w:hanging="360"/>
      </w:pPr>
      <w:rPr>
        <w:rFonts w:ascii="Wingdings" w:hAnsi="Wingdings" w:hint="default"/>
      </w:rPr>
    </w:lvl>
    <w:lvl w:ilvl="3" w:tplc="EFAAE488">
      <w:start w:val="1"/>
      <w:numFmt w:val="bullet"/>
      <w:lvlText w:val=""/>
      <w:lvlJc w:val="left"/>
      <w:pPr>
        <w:ind w:left="2880" w:hanging="360"/>
      </w:pPr>
      <w:rPr>
        <w:rFonts w:ascii="Symbol" w:hAnsi="Symbol" w:hint="default"/>
      </w:rPr>
    </w:lvl>
    <w:lvl w:ilvl="4" w:tplc="BE648D36">
      <w:start w:val="1"/>
      <w:numFmt w:val="bullet"/>
      <w:lvlText w:val="o"/>
      <w:lvlJc w:val="left"/>
      <w:pPr>
        <w:ind w:left="3600" w:hanging="360"/>
      </w:pPr>
      <w:rPr>
        <w:rFonts w:ascii="Courier New" w:hAnsi="Courier New" w:hint="default"/>
      </w:rPr>
    </w:lvl>
    <w:lvl w:ilvl="5" w:tplc="C994D102">
      <w:start w:val="1"/>
      <w:numFmt w:val="bullet"/>
      <w:lvlText w:val=""/>
      <w:lvlJc w:val="left"/>
      <w:pPr>
        <w:ind w:left="4320" w:hanging="360"/>
      </w:pPr>
      <w:rPr>
        <w:rFonts w:ascii="Wingdings" w:hAnsi="Wingdings" w:hint="default"/>
      </w:rPr>
    </w:lvl>
    <w:lvl w:ilvl="6" w:tplc="E8D03966">
      <w:start w:val="1"/>
      <w:numFmt w:val="bullet"/>
      <w:lvlText w:val=""/>
      <w:lvlJc w:val="left"/>
      <w:pPr>
        <w:ind w:left="5040" w:hanging="360"/>
      </w:pPr>
      <w:rPr>
        <w:rFonts w:ascii="Symbol" w:hAnsi="Symbol" w:hint="default"/>
      </w:rPr>
    </w:lvl>
    <w:lvl w:ilvl="7" w:tplc="6D000688">
      <w:start w:val="1"/>
      <w:numFmt w:val="bullet"/>
      <w:lvlText w:val="o"/>
      <w:lvlJc w:val="left"/>
      <w:pPr>
        <w:ind w:left="5760" w:hanging="360"/>
      </w:pPr>
      <w:rPr>
        <w:rFonts w:ascii="Courier New" w:hAnsi="Courier New" w:hint="default"/>
      </w:rPr>
    </w:lvl>
    <w:lvl w:ilvl="8" w:tplc="00E24B16">
      <w:start w:val="1"/>
      <w:numFmt w:val="bullet"/>
      <w:lvlText w:val=""/>
      <w:lvlJc w:val="left"/>
      <w:pPr>
        <w:ind w:left="6480" w:hanging="360"/>
      </w:pPr>
      <w:rPr>
        <w:rFonts w:ascii="Wingdings" w:hAnsi="Wingdings" w:hint="default"/>
      </w:rPr>
    </w:lvl>
  </w:abstractNum>
  <w:num w:numId="1" w16cid:durableId="1306468831">
    <w:abstractNumId w:val="0"/>
  </w:num>
  <w:num w:numId="2" w16cid:durableId="376440048">
    <w:abstractNumId w:val="11"/>
  </w:num>
  <w:num w:numId="3" w16cid:durableId="1881479829">
    <w:abstractNumId w:val="8"/>
  </w:num>
  <w:num w:numId="4" w16cid:durableId="872840585">
    <w:abstractNumId w:val="2"/>
  </w:num>
  <w:num w:numId="5" w16cid:durableId="925724171">
    <w:abstractNumId w:val="6"/>
  </w:num>
  <w:num w:numId="6" w16cid:durableId="1047609451">
    <w:abstractNumId w:val="5"/>
  </w:num>
  <w:num w:numId="7" w16cid:durableId="746419876">
    <w:abstractNumId w:val="12"/>
  </w:num>
  <w:num w:numId="8" w16cid:durableId="1663386773">
    <w:abstractNumId w:val="13"/>
  </w:num>
  <w:num w:numId="9" w16cid:durableId="1850021066">
    <w:abstractNumId w:val="1"/>
  </w:num>
  <w:num w:numId="10" w16cid:durableId="1518301915">
    <w:abstractNumId w:val="14"/>
  </w:num>
  <w:num w:numId="11" w16cid:durableId="185146471">
    <w:abstractNumId w:val="7"/>
  </w:num>
  <w:num w:numId="12" w16cid:durableId="1005523275">
    <w:abstractNumId w:val="10"/>
  </w:num>
  <w:num w:numId="13" w16cid:durableId="1489396332">
    <w:abstractNumId w:val="9"/>
  </w:num>
  <w:num w:numId="14" w16cid:durableId="936717577">
    <w:abstractNumId w:val="4"/>
  </w:num>
  <w:num w:numId="15" w16cid:durableId="271405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9E12F"/>
    <w:rsid w:val="009F23A4"/>
    <w:rsid w:val="00C56745"/>
    <w:rsid w:val="00E92254"/>
    <w:rsid w:val="01D694A8"/>
    <w:rsid w:val="03A691FA"/>
    <w:rsid w:val="048BBD23"/>
    <w:rsid w:val="04C9D83C"/>
    <w:rsid w:val="0661B8FA"/>
    <w:rsid w:val="074C0958"/>
    <w:rsid w:val="076FEC5F"/>
    <w:rsid w:val="0A39E12F"/>
    <w:rsid w:val="0AF616C3"/>
    <w:rsid w:val="0CB47AC5"/>
    <w:rsid w:val="0D763E88"/>
    <w:rsid w:val="0E85303F"/>
    <w:rsid w:val="0FE43B10"/>
    <w:rsid w:val="10618575"/>
    <w:rsid w:val="106C53E6"/>
    <w:rsid w:val="11F68090"/>
    <w:rsid w:val="129595BB"/>
    <w:rsid w:val="1550128F"/>
    <w:rsid w:val="16EFF41C"/>
    <w:rsid w:val="1BC3CF06"/>
    <w:rsid w:val="1DEDE190"/>
    <w:rsid w:val="1ED7628C"/>
    <w:rsid w:val="214C16B0"/>
    <w:rsid w:val="22292712"/>
    <w:rsid w:val="2553FD19"/>
    <w:rsid w:val="25B21FB3"/>
    <w:rsid w:val="27E665A8"/>
    <w:rsid w:val="28FBF411"/>
    <w:rsid w:val="29223D8A"/>
    <w:rsid w:val="29BE30A6"/>
    <w:rsid w:val="2A5789E4"/>
    <w:rsid w:val="2A84C5B8"/>
    <w:rsid w:val="2D0072A0"/>
    <w:rsid w:val="2DFE9B81"/>
    <w:rsid w:val="2F49378D"/>
    <w:rsid w:val="30DA01F5"/>
    <w:rsid w:val="30F238BF"/>
    <w:rsid w:val="316A27B0"/>
    <w:rsid w:val="33FD08FB"/>
    <w:rsid w:val="34E17592"/>
    <w:rsid w:val="365692CC"/>
    <w:rsid w:val="373EF8FC"/>
    <w:rsid w:val="37E87BF9"/>
    <w:rsid w:val="3986D0B7"/>
    <w:rsid w:val="3CAB1395"/>
    <w:rsid w:val="42635337"/>
    <w:rsid w:val="4277C70D"/>
    <w:rsid w:val="42812CF5"/>
    <w:rsid w:val="477E5C16"/>
    <w:rsid w:val="47E54038"/>
    <w:rsid w:val="493C8038"/>
    <w:rsid w:val="497759F6"/>
    <w:rsid w:val="4CC4B1DE"/>
    <w:rsid w:val="4F27EB53"/>
    <w:rsid w:val="4F9F7852"/>
    <w:rsid w:val="505F5472"/>
    <w:rsid w:val="55D9646D"/>
    <w:rsid w:val="56C354C8"/>
    <w:rsid w:val="574DB4F0"/>
    <w:rsid w:val="579FC98C"/>
    <w:rsid w:val="57A59336"/>
    <w:rsid w:val="57EABDD9"/>
    <w:rsid w:val="6227EDED"/>
    <w:rsid w:val="63D7D3B3"/>
    <w:rsid w:val="6481A471"/>
    <w:rsid w:val="64CE872F"/>
    <w:rsid w:val="65977797"/>
    <w:rsid w:val="674C890B"/>
    <w:rsid w:val="67DF2FC3"/>
    <w:rsid w:val="67F523D5"/>
    <w:rsid w:val="68EC4F3A"/>
    <w:rsid w:val="6BE2F0FA"/>
    <w:rsid w:val="6C252F45"/>
    <w:rsid w:val="6C5F1368"/>
    <w:rsid w:val="6CC868EB"/>
    <w:rsid w:val="6D1F9372"/>
    <w:rsid w:val="6E0A92C5"/>
    <w:rsid w:val="6E9567E7"/>
    <w:rsid w:val="6FB6A3B6"/>
    <w:rsid w:val="71A20907"/>
    <w:rsid w:val="72075511"/>
    <w:rsid w:val="74A15FE6"/>
    <w:rsid w:val="74D19FC8"/>
    <w:rsid w:val="76B32E74"/>
    <w:rsid w:val="7753CD8E"/>
    <w:rsid w:val="792A7B51"/>
    <w:rsid w:val="7948D1A3"/>
    <w:rsid w:val="7A8E0A94"/>
    <w:rsid w:val="7AF1045C"/>
    <w:rsid w:val="7BA318AD"/>
    <w:rsid w:val="7D09FA5A"/>
    <w:rsid w:val="7E44837F"/>
    <w:rsid w:val="7E76099E"/>
    <w:rsid w:val="7F6A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E12F"/>
  <w15:chartTrackingRefBased/>
  <w15:docId w15:val="{99010739-236D-4A23-B051-60F3C475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5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Heading">
    <w:name w:val="Heading"/>
    <w:basedOn w:val="Normal"/>
    <w:next w:val="Body"/>
    <w:uiPriority w:val="1"/>
    <w:rsid w:val="0E85303F"/>
    <w:pPr>
      <w:keepNext/>
      <w:outlineLvl w:val="0"/>
    </w:pPr>
    <w:rPr>
      <w:rFonts w:ascii="Times Roman" w:eastAsia="Arial Unicode MS" w:hAnsi="Times Roman" w:cs="Arial Unicode MS"/>
      <w:b/>
      <w:bCs/>
      <w:color w:val="000000" w:themeColor="text1"/>
      <w:sz w:val="28"/>
      <w:szCs w:val="28"/>
    </w:rPr>
  </w:style>
  <w:style w:type="paragraph" w:customStyle="1" w:styleId="Body">
    <w:name w:val="Body"/>
    <w:basedOn w:val="Normal"/>
    <w:uiPriority w:val="1"/>
    <w:rsid w:val="0E85303F"/>
    <w:rPr>
      <w:rFonts w:ascii="Arial" w:eastAsia="Arial Unicode MS" w:hAnsi="Arial" w:cs="Arial Unicode MS"/>
      <w:color w:val="000000" w:themeColor="text1"/>
      <w:sz w:val="22"/>
      <w:szCs w:val="22"/>
    </w:rPr>
  </w:style>
  <w:style w:type="character" w:customStyle="1" w:styleId="normaltextrun">
    <w:name w:val="normaltextrun"/>
    <w:basedOn w:val="DefaultParagraphFont"/>
    <w:uiPriority w:val="1"/>
    <w:rsid w:val="0E85303F"/>
  </w:style>
  <w:style w:type="paragraph" w:customStyle="1" w:styleId="paragraph">
    <w:name w:val="paragraph"/>
    <w:basedOn w:val="Normal"/>
    <w:uiPriority w:val="1"/>
    <w:rsid w:val="0E85303F"/>
    <w:pPr>
      <w:spacing w:beforeAutospacing="1" w:afterAutospacing="1"/>
    </w:pPr>
    <w:rPr>
      <w:rFonts w:ascii="Times New Roman" w:eastAsia="Times New Roman" w:hAnsi="Times New Roman" w:cs="Times New Roman"/>
      <w:lang w:val="en-GB" w:eastAsia="en-GB"/>
    </w:rPr>
  </w:style>
  <w:style w:type="character" w:customStyle="1" w:styleId="eop">
    <w:name w:val="eop"/>
    <w:basedOn w:val="DefaultParagraphFont"/>
    <w:uiPriority w:val="1"/>
    <w:rsid w:val="0E85303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Jordan</dc:creator>
  <cp:keywords/>
  <dc:description/>
  <cp:lastModifiedBy>Lorraine Brobby</cp:lastModifiedBy>
  <cp:revision>2</cp:revision>
  <dcterms:created xsi:type="dcterms:W3CDTF">2024-05-21T08:44:00Z</dcterms:created>
  <dcterms:modified xsi:type="dcterms:W3CDTF">2024-08-04T20:15:00Z</dcterms:modified>
</cp:coreProperties>
</file>